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7F81F" w14:textId="77777777" w:rsidR="00263C63" w:rsidRPr="00263C63" w:rsidRDefault="00263C63" w:rsidP="00263C63">
      <w:pPr>
        <w:jc w:val="right"/>
        <w:rPr>
          <w:rFonts w:ascii="Sylfaen" w:hAnsi="Sylfaen"/>
          <w:lang w:val="ka-GE"/>
        </w:rPr>
      </w:pPr>
      <w:r w:rsidRPr="00263C63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5668591" w14:textId="600AF0D8" w:rsidR="00263C63" w:rsidRPr="00714DA4" w:rsidRDefault="00263C63" w:rsidP="00263C63">
      <w:pPr>
        <w:jc w:val="right"/>
        <w:rPr>
          <w:rFonts w:ascii="Sylfaen" w:hAnsi="Sylfaen"/>
          <w:lang w:val="en-US"/>
        </w:rPr>
      </w:pPr>
      <w:r w:rsidRPr="00263C63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63C63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63C63">
        <w:rPr>
          <w:rFonts w:ascii="Sylfaen" w:hAnsi="Sylfaen"/>
          <w:lang w:val="en-US"/>
        </w:rPr>
        <w:t>დანართი</w:t>
      </w:r>
      <w:proofErr w:type="spellEnd"/>
      <w:r w:rsidRPr="00263C63">
        <w:rPr>
          <w:rFonts w:ascii="Sylfaen" w:hAnsi="Sylfaen"/>
          <w:lang w:val="ka-GE"/>
        </w:rPr>
        <w:t xml:space="preserve">  №</w:t>
      </w:r>
      <w:proofErr w:type="gramEnd"/>
      <w:r w:rsidRPr="00263C63">
        <w:rPr>
          <w:rFonts w:ascii="Sylfaen" w:hAnsi="Sylfaen"/>
          <w:lang w:val="ka-GE"/>
        </w:rPr>
        <w:t xml:space="preserve">  </w:t>
      </w:r>
      <w:r w:rsidR="00714DA4">
        <w:rPr>
          <w:rFonts w:ascii="Sylfaen" w:hAnsi="Sylfaen"/>
          <w:lang w:val="en-US"/>
        </w:rPr>
        <w:t>19</w:t>
      </w:r>
    </w:p>
    <w:p w14:paraId="091EF062" w14:textId="77777777" w:rsidR="00263C63" w:rsidRPr="00263C63" w:rsidRDefault="00263C63" w:rsidP="00263C63">
      <w:pPr>
        <w:jc w:val="right"/>
        <w:rPr>
          <w:rFonts w:ascii="Sylfaen" w:hAnsi="Sylfaen"/>
          <w:lang w:val="ka-GE"/>
        </w:rPr>
      </w:pPr>
    </w:p>
    <w:p w14:paraId="02F897E0" w14:textId="77777777" w:rsidR="00263C63" w:rsidRPr="00263C63" w:rsidRDefault="00263C63" w:rsidP="00263C63">
      <w:pPr>
        <w:rPr>
          <w:rFonts w:ascii="Sylfaen" w:hAnsi="Sylfaen"/>
          <w:lang w:val="en-US"/>
        </w:rPr>
      </w:pPr>
    </w:p>
    <w:p w14:paraId="15E72FAA" w14:textId="77777777" w:rsidR="00263C63" w:rsidRPr="00263C63" w:rsidRDefault="00263C63" w:rsidP="00263C63">
      <w:pPr>
        <w:rPr>
          <w:rFonts w:ascii="Sylfaen" w:hAnsi="Sylfaen"/>
          <w:lang w:val="en-US"/>
        </w:rPr>
      </w:pPr>
    </w:p>
    <w:p w14:paraId="611C4494" w14:textId="77777777" w:rsidR="00263C63" w:rsidRPr="00263C63" w:rsidRDefault="00263C63" w:rsidP="00263C63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63C63">
        <w:rPr>
          <w:rFonts w:ascii="Sylfaen" w:hAnsi="Sylfaen" w:cs="Arial"/>
          <w:sz w:val="24"/>
          <w:szCs w:val="24"/>
        </w:rPr>
        <w:tab/>
      </w:r>
    </w:p>
    <w:p w14:paraId="147FDEF9" w14:textId="418FCBE9" w:rsidR="00263C63" w:rsidRPr="00263C63" w:rsidRDefault="00263C63" w:rsidP="00263C63">
      <w:pPr>
        <w:jc w:val="center"/>
        <w:rPr>
          <w:rFonts w:ascii="Sylfaen" w:hAnsi="Sylfaen"/>
          <w:sz w:val="24"/>
          <w:szCs w:val="24"/>
          <w:lang w:val="ka-GE"/>
        </w:rPr>
      </w:pPr>
      <w:r w:rsidRPr="00263C63">
        <w:rPr>
          <w:rFonts w:ascii="Sylfaen" w:hAnsi="Sylfaen" w:cs="Arial"/>
          <w:sz w:val="24"/>
          <w:szCs w:val="24"/>
        </w:rPr>
        <w:tab/>
      </w:r>
    </w:p>
    <w:p w14:paraId="0899BDF1" w14:textId="417067C3" w:rsidR="00263C63" w:rsidRPr="00263C63" w:rsidRDefault="00263C63" w:rsidP="00263C6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63C63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D1884F8" w14:textId="77777777" w:rsidR="00263C63" w:rsidRPr="00263C63" w:rsidRDefault="00263C63" w:rsidP="00263C63">
      <w:pPr>
        <w:rPr>
          <w:rFonts w:ascii="Sylfaen" w:hAnsi="Sylfaen"/>
          <w:lang w:val="ka-GE"/>
        </w:rPr>
      </w:pPr>
    </w:p>
    <w:p w14:paraId="00B1DD56" w14:textId="77777777" w:rsidR="00263C63" w:rsidRPr="00263C63" w:rsidRDefault="00263C63" w:rsidP="00263C63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263C63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4284EB68" w14:textId="4F039B73" w:rsidR="00263C63" w:rsidRPr="00263C63" w:rsidRDefault="00263C63" w:rsidP="00263C63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63C63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63C63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263C63">
        <w:rPr>
          <w:rFonts w:ascii="Sylfaen" w:hAnsi="Sylfaen" w:cs="Arial"/>
          <w:b/>
          <w:sz w:val="24"/>
          <w:szCs w:val="24"/>
          <w:lang w:val="ka-GE"/>
        </w:rPr>
        <w:t>სარკინიგზო გადაზიდვები</w:t>
      </w:r>
    </w:p>
    <w:p w14:paraId="0047D359" w14:textId="77777777" w:rsidR="00263C63" w:rsidRPr="00263C63" w:rsidRDefault="00263C63" w:rsidP="00263C63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E839EC0" w14:textId="77777777" w:rsidR="00263C63" w:rsidRPr="00263C63" w:rsidRDefault="00263C63" w:rsidP="00263C63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7A6E0609" w14:textId="77777777" w:rsidR="00263C63" w:rsidRPr="00263C63" w:rsidRDefault="00263C63" w:rsidP="00263C63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263C6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69EA9123" w14:textId="77777777" w:rsidR="00263C63" w:rsidRPr="00263C63" w:rsidRDefault="00263C63" w:rsidP="00263C63">
      <w:pPr>
        <w:rPr>
          <w:rFonts w:ascii="Sylfaen" w:hAnsi="Sylfaen" w:cs="Arial"/>
          <w:b/>
          <w:sz w:val="24"/>
          <w:szCs w:val="24"/>
          <w:lang w:val="en-US"/>
        </w:rPr>
      </w:pPr>
    </w:p>
    <w:p w14:paraId="66CECDF2" w14:textId="77777777" w:rsidR="00263C63" w:rsidRPr="00263C63" w:rsidRDefault="00263C63" w:rsidP="00263C6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63C63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26BF9BC6" w14:textId="2559B9C0" w:rsidR="00263C63" w:rsidRPr="00263C63" w:rsidRDefault="00263C63" w:rsidP="00263C6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63C63">
        <w:rPr>
          <w:rFonts w:ascii="Sylfaen" w:hAnsi="Sylfaen" w:cs="Arial"/>
          <w:b/>
          <w:sz w:val="20"/>
          <w:szCs w:val="20"/>
          <w:lang w:val="ka-GE"/>
        </w:rPr>
        <w:t>20</w:t>
      </w:r>
      <w:r w:rsidR="00C5115D">
        <w:rPr>
          <w:rFonts w:ascii="Sylfaen" w:hAnsi="Sylfaen" w:cs="Arial"/>
          <w:b/>
          <w:sz w:val="20"/>
          <w:szCs w:val="20"/>
          <w:lang w:val="ka-GE"/>
        </w:rPr>
        <w:t>20</w:t>
      </w:r>
      <w:r w:rsidRPr="00263C63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1FC7D31F" w14:textId="77777777" w:rsidR="00263C63" w:rsidRDefault="00263C63" w:rsidP="00802C72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7C594EE" w14:textId="77777777" w:rsidR="00116818" w:rsidRPr="00802C72" w:rsidRDefault="635E1D25" w:rsidP="00802C72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802C7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802C7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802C72" w14:paraId="1E4A3A64" w14:textId="77777777" w:rsidTr="6F3B1F27">
        <w:trPr>
          <w:trHeight w:val="453"/>
        </w:trPr>
        <w:tc>
          <w:tcPr>
            <w:tcW w:w="2506" w:type="pct"/>
          </w:tcPr>
          <w:p w14:paraId="71EF5735" w14:textId="77777777" w:rsidR="00BE3CFF" w:rsidRPr="00802C72" w:rsidRDefault="635E1D25" w:rsidP="00802C72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05F18A10" w14:textId="215D0D23" w:rsidR="00BE3CFF" w:rsidRPr="00802C72" w:rsidRDefault="00025D09" w:rsidP="00802C72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319</w:t>
            </w:r>
          </w:p>
        </w:tc>
      </w:tr>
      <w:tr w:rsidR="001B04B1" w:rsidRPr="00802C72" w14:paraId="1A5C719D" w14:textId="77777777" w:rsidTr="6F3B1F27">
        <w:trPr>
          <w:trHeight w:val="437"/>
        </w:trPr>
        <w:tc>
          <w:tcPr>
            <w:tcW w:w="2506" w:type="pct"/>
          </w:tcPr>
          <w:p w14:paraId="20AED91C" w14:textId="77777777" w:rsidR="00BE3CFF" w:rsidRPr="00802C72" w:rsidRDefault="635E1D25" w:rsidP="00802C72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ECBC549" w14:textId="77777777" w:rsidR="00BE3CFF" w:rsidRPr="00802C72" w:rsidRDefault="635E1D25" w:rsidP="00802C72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სარკინიგზო გადაზიდვები</w:t>
            </w:r>
          </w:p>
        </w:tc>
      </w:tr>
      <w:tr w:rsidR="001B04B1" w:rsidRPr="00802C72" w14:paraId="71B7F09E" w14:textId="77777777" w:rsidTr="6F3B1F27">
        <w:trPr>
          <w:trHeight w:val="437"/>
        </w:trPr>
        <w:tc>
          <w:tcPr>
            <w:tcW w:w="2506" w:type="pct"/>
          </w:tcPr>
          <w:p w14:paraId="677F63AF" w14:textId="77777777" w:rsidR="00BE3CFF" w:rsidRPr="00802C72" w:rsidRDefault="635E1D25" w:rsidP="00802C72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1D200DA3" w14:textId="3375428D" w:rsidR="00BE3CFF" w:rsidRPr="00802C72" w:rsidRDefault="00A22730" w:rsidP="00802C7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802C72" w14:paraId="5AF1A21A" w14:textId="77777777" w:rsidTr="6F3B1F27">
        <w:trPr>
          <w:trHeight w:val="437"/>
        </w:trPr>
        <w:tc>
          <w:tcPr>
            <w:tcW w:w="2506" w:type="pct"/>
          </w:tcPr>
          <w:p w14:paraId="3896C566" w14:textId="77777777" w:rsidR="00BE3CFF" w:rsidRPr="00802C72" w:rsidRDefault="001B3358" w:rsidP="00802C72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802C7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B1FB865" w14:textId="7FBB332C" w:rsidR="00BE3CFF" w:rsidRPr="00802C72" w:rsidRDefault="6F3B1F27" w:rsidP="00802C72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802C72" w14:paraId="6B69C9CB" w14:textId="77777777" w:rsidTr="6F3B1F27">
        <w:trPr>
          <w:trHeight w:val="437"/>
        </w:trPr>
        <w:tc>
          <w:tcPr>
            <w:tcW w:w="2506" w:type="pct"/>
          </w:tcPr>
          <w:p w14:paraId="02E4AE1E" w14:textId="77777777" w:rsidR="00BE3CFF" w:rsidRPr="00802C72" w:rsidRDefault="635E1D25" w:rsidP="00802C72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19F8733E" w14:textId="136C728D" w:rsidR="00BE3CFF" w:rsidRPr="00802C72" w:rsidRDefault="00F84095" w:rsidP="00802C72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  <w:t xml:space="preserve">მოდული - </w:t>
            </w:r>
            <w:proofErr w:type="spellStart"/>
            <w:r w:rsidR="6F3B1F27" w:rsidRPr="00802C72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>ლოგისტიკის</w:t>
            </w:r>
            <w:proofErr w:type="spellEnd"/>
            <w:r w:rsidR="6F3B1F27" w:rsidRPr="00802C72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6F3B1F27" w:rsidRPr="00802C72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>საფუ</w:t>
            </w:r>
            <w:proofErr w:type="spellEnd"/>
            <w:r w:rsidR="6F3B1F27" w:rsidRPr="00802C72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  <w:t>ძ</w:t>
            </w:r>
            <w:proofErr w:type="spellStart"/>
            <w:r w:rsidR="6F3B1F27" w:rsidRPr="00802C72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>ვლები</w:t>
            </w:r>
            <w:proofErr w:type="spellEnd"/>
            <w:r w:rsidR="6F3B1F27" w:rsidRPr="00802C72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1B04B1" w:rsidRPr="00802C72" w14:paraId="01ADFDE3" w14:textId="77777777" w:rsidTr="6F3B1F27">
        <w:trPr>
          <w:trHeight w:val="1285"/>
        </w:trPr>
        <w:tc>
          <w:tcPr>
            <w:tcW w:w="2506" w:type="pct"/>
          </w:tcPr>
          <w:p w14:paraId="546F7166" w14:textId="77777777" w:rsidR="00BE3CFF" w:rsidRPr="00802C72" w:rsidRDefault="635E1D25" w:rsidP="00802C72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CBE658E" w14:textId="77777777" w:rsidR="00802C72" w:rsidRDefault="6F3B1F27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525E2B3F" w14:textId="3F4ACF0E" w:rsidR="00BE3CFF" w:rsidRPr="00802C72" w:rsidRDefault="6F3B1F27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სარკინიგზო ტრანსპორტის დახასიათება, განაცხადის შექმნა სარკინიგზო გადაზიდვაზე, სარკინიგზო გადაზიდვის დავალების ფორმირება, </w:t>
            </w:r>
            <w:r w:rsidRPr="00802C7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სარკინიგზო გადაზიდვების დოკუმენტების აღწერა/შევსება</w:t>
            </w:r>
            <w:r w:rsidRPr="00802C72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და</w:t>
            </w:r>
            <w:proofErr w:type="spellEnd"/>
            <w:r w:rsidRPr="00802C7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გადაზიდვის მონიტორინგი</w:t>
            </w:r>
            <w:r w:rsidR="003B3579" w:rsidRPr="00802C7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</w:tr>
    </w:tbl>
    <w:p w14:paraId="0AF19375" w14:textId="77777777" w:rsidR="00BC53B7" w:rsidRPr="00802C72" w:rsidRDefault="00BC53B7" w:rsidP="00802C7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B2A680" w14:textId="77777777" w:rsidR="00B60CBB" w:rsidRPr="00802C72" w:rsidRDefault="00B60CBB" w:rsidP="00802C7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33718E7" w14:textId="77777777" w:rsidR="0087147A" w:rsidRPr="00263C63" w:rsidRDefault="0087147A" w:rsidP="00802C7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3C3136F" w14:textId="77777777" w:rsidR="0074643C" w:rsidRPr="00802C72" w:rsidRDefault="635E1D25" w:rsidP="00802C72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02C72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802C72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802C72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62BCA718" w14:textId="77777777" w:rsidR="008E1CE1" w:rsidRPr="00802C72" w:rsidRDefault="008E1CE1" w:rsidP="00802C72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</w:p>
    <w:tbl>
      <w:tblPr>
        <w:tblW w:w="4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4931"/>
        <w:gridCol w:w="2408"/>
        <w:gridCol w:w="2073"/>
      </w:tblGrid>
      <w:tr w:rsidR="00D233B3" w:rsidRPr="00802C72" w14:paraId="4711EAB2" w14:textId="77777777" w:rsidTr="00D233B3">
        <w:trPr>
          <w:trHeight w:val="1115"/>
          <w:jc w:val="center"/>
        </w:trPr>
        <w:tc>
          <w:tcPr>
            <w:tcW w:w="1372" w:type="pct"/>
            <w:shd w:val="clear" w:color="auto" w:fill="DBE5F1"/>
            <w:vAlign w:val="center"/>
          </w:tcPr>
          <w:p w14:paraId="2DCD6809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C1CEB86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3C844DBE" w14:textId="77777777" w:rsidR="00D233B3" w:rsidRPr="00802C72" w:rsidRDefault="00D233B3" w:rsidP="00802C72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00" w:type="pct"/>
            <w:shd w:val="clear" w:color="auto" w:fill="DBE5F1"/>
            <w:vAlign w:val="center"/>
          </w:tcPr>
          <w:p w14:paraId="3AA7589A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28" w:type="pct"/>
            <w:shd w:val="clear" w:color="auto" w:fill="DBE5F1"/>
            <w:vAlign w:val="center"/>
          </w:tcPr>
          <w:p w14:paraId="40FED8F9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BD697CF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02C72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99" w:type="pct"/>
            <w:shd w:val="clear" w:color="auto" w:fill="DBE5F1"/>
            <w:vAlign w:val="center"/>
          </w:tcPr>
          <w:p w14:paraId="428AA163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233B3" w:rsidRPr="00802C72" w14:paraId="1C65E615" w14:textId="77777777" w:rsidTr="00D233B3">
        <w:trPr>
          <w:trHeight w:val="935"/>
          <w:jc w:val="center"/>
        </w:trPr>
        <w:tc>
          <w:tcPr>
            <w:tcW w:w="1372" w:type="pct"/>
            <w:shd w:val="clear" w:color="auto" w:fill="auto"/>
          </w:tcPr>
          <w:p w14:paraId="15659B17" w14:textId="77777777" w:rsidR="00D233B3" w:rsidRPr="00802C72" w:rsidRDefault="00D233B3" w:rsidP="00802C72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eastAsia="Sylfaen" w:hAnsi="Sylfaen" w:cs="Sylfaen"/>
                <w:b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lang w:val="ka-GE" w:eastAsia="en-US"/>
              </w:rPr>
              <w:t>სარკინიგზო ტრანსპორტის დახასიათება</w:t>
            </w:r>
          </w:p>
        </w:tc>
        <w:tc>
          <w:tcPr>
            <w:tcW w:w="1900" w:type="pct"/>
            <w:shd w:val="clear" w:color="auto" w:fill="auto"/>
          </w:tcPr>
          <w:p w14:paraId="75FB6E76" w14:textId="77777777" w:rsidR="00D233B3" w:rsidRPr="00802C72" w:rsidRDefault="00D233B3" w:rsidP="00802C72">
            <w:pPr>
              <w:pStyle w:val="a3"/>
              <w:numPr>
                <w:ilvl w:val="0"/>
                <w:numId w:val="27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>ჩამოთვლის სარკინიგზო სატვირთო ტრანსპორტის ტიპებს ტვირთამწეობის მიხედვით;</w:t>
            </w:r>
          </w:p>
          <w:p w14:paraId="49C98C0B" w14:textId="77777777" w:rsidR="00D233B3" w:rsidRPr="00802C72" w:rsidRDefault="00D233B3" w:rsidP="00802C72">
            <w:pPr>
              <w:pStyle w:val="a3"/>
              <w:numPr>
                <w:ilvl w:val="0"/>
                <w:numId w:val="27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ჩამოთვლის  </w:t>
            </w: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სარკინიგზო თვითმავალ საშუალებებს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დანიშნულების მიხედვით;</w:t>
            </w:r>
          </w:p>
          <w:p w14:paraId="540E607B" w14:textId="77777777" w:rsidR="00D233B3" w:rsidRPr="00802C72" w:rsidRDefault="00D233B3" w:rsidP="00802C72">
            <w:pPr>
              <w:pStyle w:val="a3"/>
              <w:numPr>
                <w:ilvl w:val="0"/>
                <w:numId w:val="27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„რკინიგზით ტვირთის გადაზიდვის წესების“ შესაბამისად განმარტავს </w:t>
            </w: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სარკინიგზო თვითმავალ საშუალებების გადაადგილების წესებს;</w:t>
            </w:r>
          </w:p>
          <w:p w14:paraId="46982A65" w14:textId="77777777" w:rsidR="00D233B3" w:rsidRPr="00802C72" w:rsidRDefault="00D233B3" w:rsidP="00802C72">
            <w:pPr>
              <w:pStyle w:val="a3"/>
              <w:numPr>
                <w:ilvl w:val="0"/>
                <w:numId w:val="27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lastRenderedPageBreak/>
              <w:t xml:space="preserve">სრულად ჩამოთვლის სარკინიგზო ტრანსპორტის ტიპებს ღერძების რაოდენობის მიხედვით. </w:t>
            </w:r>
          </w:p>
        </w:tc>
        <w:tc>
          <w:tcPr>
            <w:tcW w:w="928" w:type="pct"/>
            <w:vAlign w:val="center"/>
          </w:tcPr>
          <w:p w14:paraId="569F4B1E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სარკინიგზო თვითმავალ საშუალებებ</w:t>
            </w: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ი</w:t>
            </w: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თბომავალი, სარკინიგზო სარემონტო მანქანები</w:t>
            </w:r>
          </w:p>
          <w:p w14:paraId="3811A35A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7B48B4A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სარკინიგზო თვითმავალ საშუალებების გადაადგილების წესებ:</w:t>
            </w:r>
          </w:p>
          <w:p w14:paraId="04505653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სიჩქარე, თავისი სვლით, შემადგენლობაში, ცალკე ელმავლით, ორი ლოკომოტივით</w:t>
            </w:r>
          </w:p>
        </w:tc>
        <w:tc>
          <w:tcPr>
            <w:tcW w:w="799" w:type="pct"/>
            <w:vAlign w:val="center"/>
          </w:tcPr>
          <w:p w14:paraId="190C69B9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D233B3" w:rsidRPr="00802C72" w14:paraId="1321A883" w14:textId="77777777" w:rsidTr="00D233B3">
        <w:trPr>
          <w:trHeight w:val="583"/>
          <w:jc w:val="center"/>
        </w:trPr>
        <w:tc>
          <w:tcPr>
            <w:tcW w:w="1372" w:type="pct"/>
            <w:shd w:val="clear" w:color="auto" w:fill="auto"/>
          </w:tcPr>
          <w:p w14:paraId="0C387438" w14:textId="77777777" w:rsidR="00D233B3" w:rsidRPr="00802C72" w:rsidRDefault="00D233B3" w:rsidP="00802C72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eastAsia="Sylfaen" w:hAnsi="Sylfaen" w:cs="Sylfaen"/>
                <w:b/>
                <w:lang w:val="en-US" w:eastAsia="en-US"/>
              </w:rPr>
            </w:pPr>
            <w:r w:rsidRPr="00802C72">
              <w:rPr>
                <w:rFonts w:ascii="Sylfaen" w:eastAsia="Sylfaen" w:hAnsi="Sylfaen" w:cs="Sylfaen"/>
                <w:b/>
                <w:lang w:val="ka-GE" w:eastAsia="en-US"/>
              </w:rPr>
              <w:lastRenderedPageBreak/>
              <w:t>განაცხადის შექმნა სარკინიგზო გადაზიდვაზე</w:t>
            </w:r>
          </w:p>
        </w:tc>
        <w:tc>
          <w:tcPr>
            <w:tcW w:w="1900" w:type="pct"/>
            <w:shd w:val="clear" w:color="auto" w:fill="auto"/>
          </w:tcPr>
          <w:p w14:paraId="6CCF51D9" w14:textId="4746DC08" w:rsidR="00D233B3" w:rsidRPr="00802C72" w:rsidRDefault="00D233B3" w:rsidP="00802C72">
            <w:pPr>
              <w:pStyle w:val="a3"/>
              <w:numPr>
                <w:ilvl w:val="0"/>
                <w:numId w:val="36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hAnsi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კლიენტის რეგისტრაციის წესების შესაბამისად სწორად ახდენს კლიენტის რეგისტრირებას; </w:t>
            </w:r>
          </w:p>
          <w:p w14:paraId="6883D2F0" w14:textId="77777777" w:rsidR="00D233B3" w:rsidRPr="00802C72" w:rsidRDefault="00D233B3" w:rsidP="00802C72">
            <w:pPr>
              <w:pStyle w:val="a3"/>
              <w:numPr>
                <w:ilvl w:val="0"/>
                <w:numId w:val="36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hAnsi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>რეგისტრირებული  მონაცემების შეცვლის წესის შესაბამისად ახდენს სარეგისტრაციო მონაცემების კორექტირებას;</w:t>
            </w:r>
          </w:p>
          <w:p w14:paraId="24402A9D" w14:textId="77777777" w:rsidR="00D233B3" w:rsidRPr="00802C72" w:rsidRDefault="00D233B3" w:rsidP="00802C72">
            <w:pPr>
              <w:pStyle w:val="a3"/>
              <w:numPr>
                <w:ilvl w:val="0"/>
                <w:numId w:val="36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hAnsi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სისტემასთან მუშაობის წესების დაცვით შეაქვს მონაცემები განაცხადის შესახებ </w:t>
            </w: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„ერთიან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ელექტრონულ სისტემაში“;</w:t>
            </w:r>
          </w:p>
          <w:p w14:paraId="4CAF9251" w14:textId="77777777" w:rsidR="00D233B3" w:rsidRPr="00802C72" w:rsidRDefault="00D233B3" w:rsidP="00802C72">
            <w:pPr>
              <w:pStyle w:val="a3"/>
              <w:numPr>
                <w:ilvl w:val="0"/>
                <w:numId w:val="36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hAnsi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ერთიანი ელექტრონული სისტემის (ბილინგი) გამოყენებით ადგენს გაწეული მომსახურეობის სახეობებს; </w:t>
            </w:r>
          </w:p>
          <w:p w14:paraId="068CF9A2" w14:textId="77777777" w:rsidR="00D233B3" w:rsidRPr="00802C72" w:rsidRDefault="00D233B3" w:rsidP="00802C72">
            <w:pPr>
              <w:pStyle w:val="a3"/>
              <w:numPr>
                <w:ilvl w:val="0"/>
                <w:numId w:val="36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hAnsi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 xml:space="preserve"> 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>სწორად შეირჩევს ვაგონის ტიპს ერთიან ელექტრონულ სისტემაში ტვირთის სპეციფიკიდან გამომდინარე;</w:t>
            </w:r>
          </w:p>
          <w:p w14:paraId="695164E9" w14:textId="77777777" w:rsidR="00D233B3" w:rsidRPr="00802C72" w:rsidRDefault="00D233B3" w:rsidP="00802C72">
            <w:pPr>
              <w:pStyle w:val="a3"/>
              <w:numPr>
                <w:ilvl w:val="0"/>
                <w:numId w:val="36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hAnsi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სისტემასთან მუშაობის წესების დაცვით ავსებს ვაგონების მიწოდების განაცხადს. </w:t>
            </w:r>
          </w:p>
        </w:tc>
        <w:tc>
          <w:tcPr>
            <w:tcW w:w="928" w:type="pct"/>
          </w:tcPr>
          <w:p w14:paraId="72992D29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ერთიან ელექტრონულ სისტემაში</w:t>
            </w: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:</w:t>
            </w:r>
          </w:p>
          <w:p w14:paraId="79667B06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ბილინგი (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BILLING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799" w:type="pct"/>
            <w:vAlign w:val="center"/>
          </w:tcPr>
          <w:p w14:paraId="6B8A7C34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233B3" w:rsidRPr="00802C72" w14:paraId="610F3CF2" w14:textId="77777777" w:rsidTr="00D233B3">
        <w:trPr>
          <w:trHeight w:val="935"/>
          <w:jc w:val="center"/>
        </w:trPr>
        <w:tc>
          <w:tcPr>
            <w:tcW w:w="1372" w:type="pct"/>
            <w:shd w:val="clear" w:color="auto" w:fill="auto"/>
          </w:tcPr>
          <w:p w14:paraId="0D4A763F" w14:textId="77777777" w:rsidR="00D233B3" w:rsidRPr="00802C72" w:rsidRDefault="00D233B3" w:rsidP="00802C72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eastAsia="Sylfaen" w:hAnsi="Sylfaen" w:cs="Sylfaen"/>
                <w:b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lang w:val="ka-GE" w:eastAsia="en-US"/>
              </w:rPr>
              <w:t>სარკინიგზო გადაზიდვის დავალების ფორმირება</w:t>
            </w:r>
          </w:p>
        </w:tc>
        <w:tc>
          <w:tcPr>
            <w:tcW w:w="1900" w:type="pct"/>
            <w:shd w:val="clear" w:color="auto" w:fill="auto"/>
          </w:tcPr>
          <w:p w14:paraId="7CA6FB64" w14:textId="77777777" w:rsidR="00D233B3" w:rsidRPr="00802C72" w:rsidRDefault="00D233B3" w:rsidP="00802C72">
            <w:pPr>
              <w:pStyle w:val="a3"/>
              <w:numPr>
                <w:ilvl w:val="0"/>
                <w:numId w:val="37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სათანადო წესების დაცვით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ახდენს განაცხადის აქტივიზაციას ერთიან ელექტრონულ სისტემაში;</w:t>
            </w:r>
          </w:p>
          <w:p w14:paraId="2D07277C" w14:textId="77777777" w:rsidR="00D233B3" w:rsidRPr="00802C72" w:rsidRDefault="00D233B3" w:rsidP="00802C72">
            <w:pPr>
              <w:pStyle w:val="a3"/>
              <w:numPr>
                <w:ilvl w:val="0"/>
                <w:numId w:val="37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სათანადო წესების დაცვით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ახდენს განაცხადის „ჩაწერას“ და „გათვლას“ ერთიან ელექტრონულ სისტემაში;</w:t>
            </w:r>
          </w:p>
          <w:p w14:paraId="06829924" w14:textId="77777777" w:rsidR="00D233B3" w:rsidRPr="00802C72" w:rsidRDefault="00D233B3" w:rsidP="00802C72">
            <w:pPr>
              <w:pStyle w:val="a3"/>
              <w:numPr>
                <w:ilvl w:val="0"/>
                <w:numId w:val="37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სათანადო ფორმის დაცვით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ახდენს განაცხადის შაბლონის შექმნას;</w:t>
            </w:r>
          </w:p>
          <w:p w14:paraId="5B39AC6E" w14:textId="77777777" w:rsidR="00D233B3" w:rsidRPr="00802C72" w:rsidRDefault="00D233B3" w:rsidP="00802C72">
            <w:pPr>
              <w:pStyle w:val="a3"/>
              <w:numPr>
                <w:ilvl w:val="0"/>
                <w:numId w:val="37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სათანადო წესების დაცვით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ახდენს „დამატებითი ფაილის“ ატვირთვას;</w:t>
            </w:r>
          </w:p>
          <w:p w14:paraId="4E98D432" w14:textId="77777777" w:rsidR="00D233B3" w:rsidRPr="00802C72" w:rsidRDefault="00D233B3" w:rsidP="00802C72">
            <w:pPr>
              <w:pStyle w:val="a3"/>
              <w:numPr>
                <w:ilvl w:val="0"/>
                <w:numId w:val="37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სათანადო წესების დაცვით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ახდენს განაცხადის რეგისტრირებას;</w:t>
            </w:r>
          </w:p>
          <w:p w14:paraId="58117301" w14:textId="77777777" w:rsidR="00D233B3" w:rsidRPr="00802C72" w:rsidRDefault="00D233B3" w:rsidP="00802C72">
            <w:pPr>
              <w:pStyle w:val="a3"/>
              <w:numPr>
                <w:ilvl w:val="0"/>
                <w:numId w:val="37"/>
              </w:numPr>
              <w:tabs>
                <w:tab w:val="left" w:pos="250"/>
              </w:tabs>
              <w:spacing w:before="60" w:after="6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lastRenderedPageBreak/>
              <w:t>სათანადო წესების დაცვით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ახდენს ვაგონების მიწოდების კორექტირებას.</w:t>
            </w:r>
          </w:p>
        </w:tc>
        <w:tc>
          <w:tcPr>
            <w:tcW w:w="928" w:type="pct"/>
          </w:tcPr>
          <w:p w14:paraId="3075DC55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სათანადო წესების დაცვით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:</w:t>
            </w:r>
          </w:p>
          <w:p w14:paraId="34928318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„ერთიან ელექტრონულ სისტემა ბილინგი (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BILLING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)-თან მუშაობის ინსტრუქცია “</w:t>
            </w:r>
          </w:p>
        </w:tc>
        <w:tc>
          <w:tcPr>
            <w:tcW w:w="799" w:type="pct"/>
            <w:vAlign w:val="center"/>
          </w:tcPr>
          <w:p w14:paraId="73BBFDDE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233B3" w:rsidRPr="00802C72" w14:paraId="35282EA1" w14:textId="77777777" w:rsidTr="00D233B3">
        <w:trPr>
          <w:trHeight w:val="1043"/>
          <w:jc w:val="center"/>
        </w:trPr>
        <w:tc>
          <w:tcPr>
            <w:tcW w:w="1372" w:type="pct"/>
            <w:shd w:val="clear" w:color="auto" w:fill="auto"/>
          </w:tcPr>
          <w:p w14:paraId="20A1E735" w14:textId="77777777" w:rsidR="00D233B3" w:rsidRPr="00802C72" w:rsidRDefault="00D233B3" w:rsidP="00802C72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eastAsia="Sylfaen,Arial" w:hAnsi="Sylfaen" w:cs="Sylfaen,Arial"/>
                <w:b/>
                <w:lang w:val="ka-GE" w:eastAsia="en-US"/>
              </w:rPr>
            </w:pPr>
            <w:r w:rsidRPr="00802C72">
              <w:rPr>
                <w:rFonts w:ascii="Sylfaen" w:eastAsia="Sylfaen,Arial" w:hAnsi="Sylfaen" w:cs="Sylfaen,Arial"/>
                <w:b/>
                <w:lang w:val="ka-GE" w:eastAsia="en-US"/>
              </w:rPr>
              <w:lastRenderedPageBreak/>
              <w:t>სარკინიგზო გადაზიდვების დოკუმენტების აღწერა</w:t>
            </w:r>
          </w:p>
        </w:tc>
        <w:tc>
          <w:tcPr>
            <w:tcW w:w="1900" w:type="pct"/>
            <w:shd w:val="clear" w:color="auto" w:fill="auto"/>
          </w:tcPr>
          <w:p w14:paraId="7E2FA72E" w14:textId="77777777" w:rsidR="00D233B3" w:rsidRPr="00802C72" w:rsidRDefault="00D233B3" w:rsidP="00802C72">
            <w:pPr>
              <w:pStyle w:val="a3"/>
              <w:numPr>
                <w:ilvl w:val="0"/>
                <w:numId w:val="28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>სრულად  ჩამოთვლის ტვირთის თანმხლებ</w:t>
            </w: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 xml:space="preserve"> დოკუმენტაციას;</w:t>
            </w:r>
          </w:p>
          <w:p w14:paraId="052D8221" w14:textId="77777777" w:rsidR="00D233B3" w:rsidRPr="00802C72" w:rsidRDefault="00D233B3" w:rsidP="00802C72">
            <w:pPr>
              <w:pStyle w:val="a3"/>
              <w:numPr>
                <w:ilvl w:val="0"/>
                <w:numId w:val="28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>სრულად ჩამოთვლის ვაგონების  თანმხლებ დოკუმენტაციას საერთაშორისო გადაზიდვის დროს;</w:t>
            </w:r>
          </w:p>
          <w:p w14:paraId="3DE5ED8D" w14:textId="77777777" w:rsidR="00D233B3" w:rsidRPr="00802C72" w:rsidRDefault="00D233B3" w:rsidP="00802C72">
            <w:pPr>
              <w:pStyle w:val="a3"/>
              <w:numPr>
                <w:ilvl w:val="0"/>
                <w:numId w:val="28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>სრულად ჩამოთვლის ვაგონების თანმხლებ დოკუმენტაციას შიდა გადაზიდვის დროს;</w:t>
            </w:r>
          </w:p>
          <w:p w14:paraId="38D71197" w14:textId="77777777" w:rsidR="00D233B3" w:rsidRPr="00802C72" w:rsidRDefault="00D233B3" w:rsidP="00802C72">
            <w:pPr>
              <w:pStyle w:val="a3"/>
              <w:numPr>
                <w:ilvl w:val="0"/>
                <w:numId w:val="28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სრულად ჩამოთვლის </w:t>
            </w: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სპეციფიკური ტვირთის გადაზიდვის დოკუმენტებს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>.</w:t>
            </w:r>
          </w:p>
        </w:tc>
        <w:tc>
          <w:tcPr>
            <w:tcW w:w="928" w:type="pct"/>
          </w:tcPr>
          <w:p w14:paraId="515F770B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ტვირთის თანმხლები დოკუმენტაცია:</w:t>
            </w:r>
          </w:p>
          <w:p w14:paraId="5666C938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ინვოისი, ნებართვები, სერტიფიკატები</w:t>
            </w:r>
          </w:p>
          <w:p w14:paraId="40425C95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14:paraId="4CE6A7E7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სპეციფიკური ტვირთის გადაზიდვის დოკუმენტები: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7C438B6" w14:textId="6A24CA0B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სახიფათო ტვირთის გადაზიდვის სერტიფიკატი, სანიტარიული სერტიფიკატი</w:t>
            </w:r>
          </w:p>
          <w:p w14:paraId="4DC07841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99" w:type="pct"/>
            <w:vAlign w:val="center"/>
          </w:tcPr>
          <w:p w14:paraId="6BD24328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D233B3" w:rsidRPr="00802C72" w14:paraId="7AC89ABD" w14:textId="77777777" w:rsidTr="00D233B3">
        <w:trPr>
          <w:trHeight w:val="1043"/>
          <w:jc w:val="center"/>
        </w:trPr>
        <w:tc>
          <w:tcPr>
            <w:tcW w:w="1372" w:type="pct"/>
            <w:shd w:val="clear" w:color="auto" w:fill="auto"/>
          </w:tcPr>
          <w:p w14:paraId="6191B81E" w14:textId="77777777" w:rsidR="00D233B3" w:rsidRPr="00802C72" w:rsidRDefault="00D233B3" w:rsidP="00802C72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eastAsia="Sylfaen,Arial" w:hAnsi="Sylfaen" w:cs="Sylfaen,Arial"/>
                <w:b/>
                <w:lang w:val="ka-GE" w:eastAsia="en-US"/>
              </w:rPr>
            </w:pPr>
            <w:r w:rsidRPr="00802C72">
              <w:rPr>
                <w:rFonts w:ascii="Sylfaen" w:eastAsia="Sylfaen,Arial" w:hAnsi="Sylfaen" w:cs="Sylfaen,Arial"/>
                <w:b/>
                <w:lang w:val="ka-GE" w:eastAsia="en-US"/>
              </w:rPr>
              <w:t>სარკინიგზო გადაზიდვების დოკუმენტების შევსება</w:t>
            </w:r>
          </w:p>
        </w:tc>
        <w:tc>
          <w:tcPr>
            <w:tcW w:w="1900" w:type="pct"/>
            <w:shd w:val="clear" w:color="auto" w:fill="auto"/>
          </w:tcPr>
          <w:p w14:paraId="2E514ABD" w14:textId="77777777" w:rsidR="00D233B3" w:rsidRPr="00802C72" w:rsidRDefault="00D233B3" w:rsidP="00802C72">
            <w:pPr>
              <w:pStyle w:val="a3"/>
              <w:numPr>
                <w:ilvl w:val="0"/>
                <w:numId w:val="29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დადგენილი ფორმის მიხედვით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ავსებს საერთაშორისო სარკინიგზო ზედდებულს;</w:t>
            </w:r>
          </w:p>
          <w:p w14:paraId="7FAD0774" w14:textId="77777777" w:rsidR="00D233B3" w:rsidRPr="00802C72" w:rsidRDefault="00D233B3" w:rsidP="00802C72">
            <w:pPr>
              <w:pStyle w:val="a3"/>
              <w:numPr>
                <w:ilvl w:val="0"/>
                <w:numId w:val="29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დადგენილი წესის შესაბამისად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 ავსებს შიდა გადაზიდვის ზედდებულს;</w:t>
            </w:r>
          </w:p>
          <w:p w14:paraId="2C03E254" w14:textId="77777777" w:rsidR="00D233B3" w:rsidRPr="00802C72" w:rsidRDefault="00D233B3" w:rsidP="00802C72">
            <w:pPr>
              <w:pStyle w:val="a3"/>
              <w:numPr>
                <w:ilvl w:val="0"/>
                <w:numId w:val="29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დადგენილი წესის მიხედვით ავსებს </w:t>
            </w:r>
            <w:r w:rsidRPr="00802C72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სადგურის დოკუმენტებს.</w:t>
            </w:r>
          </w:p>
        </w:tc>
        <w:tc>
          <w:tcPr>
            <w:tcW w:w="928" w:type="pct"/>
          </w:tcPr>
          <w:p w14:paraId="2C0E8DA7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დადგენილი ფორმის მიხედვით:</w:t>
            </w:r>
          </w:p>
          <w:p w14:paraId="455D110A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შეთანხმება საერთაშორისო სარკინიგზო სატვირთო მიმოსვლის შესახებ</w:t>
            </w:r>
          </w:p>
          <w:p w14:paraId="1E639084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14:paraId="6CABD04C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სადგურის დოკუმენტები:</w:t>
            </w:r>
          </w:p>
          <w:p w14:paraId="1662E43B" w14:textId="77777777" w:rsidR="00D233B3" w:rsidRPr="00802C72" w:rsidRDefault="00D233B3" w:rsidP="00802C72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02C72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სამახსოვრო, საერთო ფორმის აქტი</w:t>
            </w:r>
          </w:p>
        </w:tc>
        <w:tc>
          <w:tcPr>
            <w:tcW w:w="799" w:type="pct"/>
            <w:vAlign w:val="center"/>
          </w:tcPr>
          <w:p w14:paraId="6ADA5F35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233B3" w:rsidRPr="00802C72" w14:paraId="45B5BD27" w14:textId="77777777" w:rsidTr="00D233B3">
        <w:trPr>
          <w:trHeight w:val="1043"/>
          <w:jc w:val="center"/>
        </w:trPr>
        <w:tc>
          <w:tcPr>
            <w:tcW w:w="1372" w:type="pct"/>
            <w:shd w:val="clear" w:color="auto" w:fill="auto"/>
          </w:tcPr>
          <w:p w14:paraId="7CE54C5A" w14:textId="77777777" w:rsidR="00D233B3" w:rsidRPr="00802C72" w:rsidRDefault="00D233B3" w:rsidP="00802C72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eastAsia="Sylfaen,Arial" w:hAnsi="Sylfaen" w:cs="Sylfaen,Arial"/>
                <w:b/>
                <w:lang w:val="ka-GE" w:eastAsia="en-US"/>
              </w:rPr>
            </w:pPr>
            <w:r w:rsidRPr="00802C72">
              <w:rPr>
                <w:rFonts w:ascii="Sylfaen" w:eastAsia="Sylfaen,Arial" w:hAnsi="Sylfaen" w:cs="Sylfaen,Arial"/>
                <w:b/>
                <w:lang w:val="ka-GE" w:eastAsia="en-US"/>
              </w:rPr>
              <w:t>სარკინიგზო გადაზიდვის მონიტორინგი</w:t>
            </w:r>
          </w:p>
        </w:tc>
        <w:tc>
          <w:tcPr>
            <w:tcW w:w="1900" w:type="pct"/>
            <w:shd w:val="clear" w:color="auto" w:fill="auto"/>
          </w:tcPr>
          <w:p w14:paraId="03AF171A" w14:textId="77777777" w:rsidR="00D233B3" w:rsidRPr="00802C72" w:rsidRDefault="00D233B3" w:rsidP="00802C72">
            <w:pPr>
              <w:pStyle w:val="a3"/>
              <w:numPr>
                <w:ilvl w:val="0"/>
                <w:numId w:val="32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,Arial" w:hAnsi="Sylfaen" w:cs="Sylfaen,Arial"/>
                <w:lang w:val="ka-GE"/>
              </w:rPr>
              <w:t xml:space="preserve">ტვირთების განლაგებისა და დამაგრების ტექნიკური პირობების მიხედვით 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t>განმარტავს ღია მოძრავ შემადგენლობაზე დატვირთვის წესებს;</w:t>
            </w:r>
          </w:p>
          <w:p w14:paraId="6F160467" w14:textId="77777777" w:rsidR="00D233B3" w:rsidRPr="00802C72" w:rsidRDefault="00D233B3" w:rsidP="00802C72">
            <w:pPr>
              <w:pStyle w:val="a3"/>
              <w:numPr>
                <w:ilvl w:val="0"/>
                <w:numId w:val="32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განმარტავს ერთიანი ელექტრონული სისტემის (ბილინგი) გამოყენებით ვაგონების მდებარეობის მონიტორინგის წესებს; </w:t>
            </w:r>
          </w:p>
          <w:p w14:paraId="3AB3D9F5" w14:textId="77777777" w:rsidR="00D233B3" w:rsidRPr="00802C72" w:rsidRDefault="00D233B3" w:rsidP="00802C72">
            <w:pPr>
              <w:pStyle w:val="a3"/>
              <w:numPr>
                <w:ilvl w:val="0"/>
                <w:numId w:val="32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 xml:space="preserve">კანონმდებლობის შესაბამისად განმარტავს </w:t>
            </w:r>
            <w:r w:rsidRPr="00802C72">
              <w:rPr>
                <w:rFonts w:ascii="Sylfaen" w:eastAsia="Sylfaen" w:hAnsi="Sylfaen" w:cs="Sylfaen"/>
                <w:lang w:val="ka-GE" w:eastAsia="en-US"/>
              </w:rPr>
              <w:lastRenderedPageBreak/>
              <w:t>ვაგონის დანიშნულების ადგილზე მიტანის ვადებს;</w:t>
            </w:r>
          </w:p>
          <w:p w14:paraId="20BD4D45" w14:textId="77777777" w:rsidR="00D233B3" w:rsidRPr="00802C72" w:rsidRDefault="00D233B3" w:rsidP="00802C72">
            <w:pPr>
              <w:pStyle w:val="a3"/>
              <w:numPr>
                <w:ilvl w:val="0"/>
                <w:numId w:val="32"/>
              </w:numPr>
              <w:tabs>
                <w:tab w:val="left" w:pos="250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802C72">
              <w:rPr>
                <w:rFonts w:ascii="Sylfaen" w:eastAsia="Sylfaen" w:hAnsi="Sylfaen" w:cs="Sylfaen"/>
                <w:lang w:val="ka-GE" w:eastAsia="en-US"/>
              </w:rPr>
              <w:t>განმარტავს ვაგონების მოცდენას და მისი საფასურის განსაზღვრის წესებს „რკინიგზის სატარიფო პოლიტიკის შესაბამისად“.</w:t>
            </w:r>
          </w:p>
        </w:tc>
        <w:tc>
          <w:tcPr>
            <w:tcW w:w="928" w:type="pct"/>
          </w:tcPr>
          <w:p w14:paraId="48AA4F54" w14:textId="7777777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799" w:type="pct"/>
            <w:vAlign w:val="center"/>
          </w:tcPr>
          <w:p w14:paraId="48B23650" w14:textId="5B958A9F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77DA6B02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68266951" w14:textId="77777777" w:rsidR="00B76221" w:rsidRPr="00802C72" w:rsidRDefault="00B76221" w:rsidP="00802C7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4A334B3" w14:textId="77777777" w:rsidR="009417CD" w:rsidRPr="00802C72" w:rsidRDefault="009417CD" w:rsidP="00802C7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4297C90" w14:textId="77777777" w:rsidR="003438B3" w:rsidRPr="00802C72" w:rsidRDefault="635E1D25" w:rsidP="00802C72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02C7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802C7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802C7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669C695E" w14:textId="65B2E593" w:rsidR="00285684" w:rsidRPr="00802C72" w:rsidRDefault="635E1D25" w:rsidP="00802C72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802C72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263C63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9"/>
        <w:gridCol w:w="3637"/>
        <w:gridCol w:w="2779"/>
        <w:gridCol w:w="2189"/>
        <w:gridCol w:w="3560"/>
      </w:tblGrid>
      <w:tr w:rsidR="00A164EF" w:rsidRPr="00802C72" w14:paraId="2C758375" w14:textId="77777777" w:rsidTr="00D233B3">
        <w:tc>
          <w:tcPr>
            <w:tcW w:w="916" w:type="pct"/>
            <w:vAlign w:val="center"/>
          </w:tcPr>
          <w:p w14:paraId="198318D0" w14:textId="77777777" w:rsidR="009106AE" w:rsidRPr="00802C72" w:rsidRDefault="635E1D25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21" w:type="pct"/>
            <w:vAlign w:val="center"/>
          </w:tcPr>
          <w:p w14:paraId="555B98FC" w14:textId="77777777" w:rsidR="009106AE" w:rsidRPr="00802C72" w:rsidRDefault="635E1D25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3" w:type="pct"/>
            <w:vAlign w:val="center"/>
          </w:tcPr>
          <w:p w14:paraId="3608E8F1" w14:textId="77777777" w:rsidR="009106AE" w:rsidRPr="00802C72" w:rsidRDefault="6F3B1F27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35" w:type="pct"/>
            <w:vAlign w:val="center"/>
          </w:tcPr>
          <w:p w14:paraId="0EDD46E3" w14:textId="77777777" w:rsidR="009106AE" w:rsidRPr="00802C72" w:rsidRDefault="635E1D25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  <w:vAlign w:val="center"/>
          </w:tcPr>
          <w:p w14:paraId="59F52411" w14:textId="1F2BECED" w:rsidR="009106AE" w:rsidRPr="00802C72" w:rsidRDefault="6F3B1F27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8E1CE1"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02C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DC5D24" w:rsidRPr="00802C72" w14:paraId="5372E0F7" w14:textId="77777777" w:rsidTr="00D233B3">
        <w:tc>
          <w:tcPr>
            <w:tcW w:w="916" w:type="pct"/>
          </w:tcPr>
          <w:p w14:paraId="3340ECD5" w14:textId="77777777" w:rsidR="00DC5D24" w:rsidRPr="00802C72" w:rsidRDefault="6F3B1F27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21" w:type="pct"/>
          </w:tcPr>
          <w:p w14:paraId="5CCA6C3D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სარკინიგზო ტრანსპორტის ტიპები: ღია მოძრავი შემადგენლობა, დახურული ვაგონები, სპეცტექნიკა, მათი ტვირთამწეობა და წონა, ღერძების რაოდენობა;</w:t>
            </w:r>
          </w:p>
          <w:p w14:paraId="5CA7373A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დანიშნულება;</w:t>
            </w:r>
          </w:p>
          <w:p w14:paraId="15FE8876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მოძრაობის სიჩქარე;</w:t>
            </w:r>
          </w:p>
          <w:p w14:paraId="60C5C8EB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გადაადგილება ცალკე ელმავლით, შეზღუდული სიჩქარით, ორი ლოკომოტივით, შემადგენლობაში ჩართვით;</w:t>
            </w:r>
          </w:p>
          <w:p w14:paraId="1EB9C61A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ტექნიკური მოთხოვნები;</w:t>
            </w:r>
          </w:p>
          <w:p w14:paraId="57F1880B" w14:textId="79F60FA6" w:rsidR="00DC5D24" w:rsidRPr="00802C72" w:rsidRDefault="6F3B1F27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ვაგონის ტიპები: ბაქანი, ნახევარვაგონი, ცისტერნა, ჰოპერდოზატორი და სხვ.</w:t>
            </w:r>
          </w:p>
        </w:tc>
        <w:tc>
          <w:tcPr>
            <w:tcW w:w="933" w:type="pct"/>
          </w:tcPr>
          <w:p w14:paraId="67FCFB77" w14:textId="77777777" w:rsidR="00DC5D24" w:rsidRPr="00802C72" w:rsidRDefault="6F3B1F27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02C72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35" w:type="pct"/>
          </w:tcPr>
          <w:p w14:paraId="6F47EC87" w14:textId="02B31175" w:rsidR="00DC5D24" w:rsidRPr="00802C72" w:rsidRDefault="6F3B1F27" w:rsidP="00802C72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3549F141" w14:textId="2AB16F80" w:rsidR="00DC5D24" w:rsidRPr="00802C72" w:rsidRDefault="00DC5D24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95" w:type="pct"/>
          </w:tcPr>
          <w:p w14:paraId="70B907FA" w14:textId="740F4B9B" w:rsidR="00DC5D24" w:rsidRPr="00802C72" w:rsidRDefault="6F3B1F27" w:rsidP="00802C72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573F8F6" w14:textId="09D45C71" w:rsidR="00DC5D24" w:rsidRPr="00802C72" w:rsidRDefault="00DC5D24" w:rsidP="00802C72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D22A1A6" w14:textId="3FD7CE60" w:rsidR="00DC5D24" w:rsidRPr="00802C72" w:rsidRDefault="6F3B1F27" w:rsidP="00802C72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44A0448E" w14:textId="32EB1A84" w:rsidR="00DC5D24" w:rsidRPr="00802C72" w:rsidRDefault="00DC5D24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DC5D24" w:rsidRPr="00802C72" w14:paraId="70D6202E" w14:textId="77777777" w:rsidTr="00D233B3">
        <w:tc>
          <w:tcPr>
            <w:tcW w:w="916" w:type="pct"/>
          </w:tcPr>
          <w:p w14:paraId="792D345A" w14:textId="77777777" w:rsidR="00DC5D24" w:rsidRPr="00802C72" w:rsidRDefault="6F3B1F27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21" w:type="pct"/>
          </w:tcPr>
          <w:p w14:paraId="563E4B9E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სარკინიგზო გადაზიდვების კომპიუტერულ პროგრამასთან მუშაობის წესი;</w:t>
            </w:r>
          </w:p>
          <w:p w14:paraId="2EE7CE08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hyperlink r:id="rId12">
              <w:r w:rsidRPr="00802C72">
                <w:rPr>
                  <w:rFonts w:ascii="Sylfaen" w:hAnsi="Sylfaen"/>
                  <w:sz w:val="20"/>
                  <w:szCs w:val="20"/>
                  <w:lang w:val="ka-GE"/>
                </w:rPr>
                <w:t>www.cargo.railway.ge</w:t>
              </w:r>
            </w:hyperlink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DD7D663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გადაზიდვის დავალების ფორმირების წესები;</w:t>
            </w:r>
          </w:p>
          <w:p w14:paraId="2C484066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კლიენტის რეგისტრაციის წესები;</w:t>
            </w:r>
          </w:p>
          <w:p w14:paraId="6ADB57E1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რეგისტრაციისათვის საჭირო დოკუმენტები და მოთხოვნები;</w:t>
            </w:r>
          </w:p>
          <w:p w14:paraId="7BC72FDF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ექსპედიტორის რეგისტრაციის წესები და მოთხოვნები;</w:t>
            </w:r>
          </w:p>
          <w:p w14:paraId="238475D3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რეგისტრირებული მონაცემების კორექტირება;</w:t>
            </w:r>
          </w:p>
          <w:p w14:paraId="2BA8E437" w14:textId="79F06F6F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ინფორმაცია</w:t>
            </w:r>
            <w:r w:rsidR="003B3579"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რომლის კორექტირებაც შესაძლებელია;</w:t>
            </w:r>
          </w:p>
          <w:p w14:paraId="0947CD2D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მონაცემების შეტანა სისტემაში: გამგზავნი სადგური, დანიშნულების სადგური, გასვლის და შემოსვლის სასაზღვრო პუნქტები, საქონლის კოდი, წონა, დატვირთვა ვაგონზე, სადგურის მომსახურების გადამხდელები. მოცდენის გადამხდელები;</w:t>
            </w:r>
          </w:p>
          <w:p w14:paraId="2296FDDB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ვაგონის ტიპის განსაზღვრა და შერჩევის წესი;</w:t>
            </w:r>
          </w:p>
          <w:p w14:paraId="1595917A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ვაგონების საკუთრების მდგომარეობის შემოწმების წესი;</w:t>
            </w:r>
          </w:p>
          <w:p w14:paraId="25FAC3C6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ვაგონების მიწოდების განაცხადის შევსებისა და გრაფიკის შედგენის წესები.</w:t>
            </w:r>
          </w:p>
        </w:tc>
        <w:tc>
          <w:tcPr>
            <w:tcW w:w="933" w:type="pct"/>
          </w:tcPr>
          <w:p w14:paraId="20353D3A" w14:textId="77777777" w:rsidR="00DC5D24" w:rsidRPr="00802C72" w:rsidRDefault="6F3B1F27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შესრულებას</w:t>
            </w:r>
            <w:proofErr w:type="spellEnd"/>
          </w:p>
        </w:tc>
        <w:tc>
          <w:tcPr>
            <w:tcW w:w="735" w:type="pct"/>
          </w:tcPr>
          <w:p w14:paraId="357A99AF" w14:textId="77777777" w:rsidR="00DC5D24" w:rsidRPr="00802C72" w:rsidRDefault="6F3B1F27" w:rsidP="00802C72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3B66B095" w14:textId="77777777" w:rsidR="00DC5D24" w:rsidRPr="00802C72" w:rsidRDefault="6F3B1F27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5" w:type="pct"/>
          </w:tcPr>
          <w:p w14:paraId="34BE516D" w14:textId="77777777" w:rsidR="003D3DF3" w:rsidRPr="00403F1B" w:rsidRDefault="003D3DF3" w:rsidP="003D3DF3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446A3DC" w14:textId="1F144F2B" w:rsidR="003D3DF3" w:rsidRPr="00403F1B" w:rsidRDefault="003D3DF3" w:rsidP="003D3DF3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დოკუმენტი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D910E15" w14:textId="19FDB2BA" w:rsidR="00DC5D24" w:rsidRPr="00802C72" w:rsidRDefault="00DC5D24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DC5D24" w:rsidRPr="00802C72" w14:paraId="1DFFB7FE" w14:textId="77777777" w:rsidTr="00D233B3">
        <w:tc>
          <w:tcPr>
            <w:tcW w:w="916" w:type="pct"/>
          </w:tcPr>
          <w:p w14:paraId="619D7BEC" w14:textId="77777777" w:rsidR="00DC5D24" w:rsidRPr="00802C72" w:rsidRDefault="6F3B1F27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21" w:type="pct"/>
          </w:tcPr>
          <w:p w14:paraId="71A7E645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განაცხადის აქტივიზაციის, ჩაწერის, გათვლის, სტატუსის შემოწმების წესები;</w:t>
            </w:r>
          </w:p>
          <w:p w14:paraId="5139E797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კომერციის თანხმობა, მოძრაობის თანხმობა;</w:t>
            </w:r>
          </w:p>
          <w:p w14:paraId="357675E1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შაბლონის შექმნისა და გამოყენების წესები;</w:t>
            </w:r>
          </w:p>
          <w:p w14:paraId="1C951367" w14:textId="32DA9A63" w:rsidR="00DC5D24" w:rsidRPr="00802C72" w:rsidRDefault="6F3B1F27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დამატებითი ფაილის ატვირთვის, განაცხადის დარეგისტრირების, საჭიროების შემ</w:t>
            </w:r>
            <w:r w:rsidR="003B3579"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ხვევაში ვაგონების მიწოდების კორექტირება/გრაფიკის შეცვლის 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წესები.</w:t>
            </w:r>
          </w:p>
        </w:tc>
        <w:tc>
          <w:tcPr>
            <w:tcW w:w="933" w:type="pct"/>
          </w:tcPr>
          <w:p w14:paraId="1E162804" w14:textId="77777777" w:rsidR="00DC5D24" w:rsidRPr="00802C72" w:rsidRDefault="6F3B1F27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735" w:type="pct"/>
          </w:tcPr>
          <w:p w14:paraId="5309F3E0" w14:textId="77777777" w:rsidR="00DC5D24" w:rsidRPr="00802C72" w:rsidRDefault="6F3B1F27" w:rsidP="00802C72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3FDDAAB9" w14:textId="77777777" w:rsidR="00DC5D24" w:rsidRPr="00802C72" w:rsidRDefault="6F3B1F27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საჭიროების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5" w:type="pct"/>
          </w:tcPr>
          <w:p w14:paraId="5D27105E" w14:textId="77777777" w:rsidR="00D233B3" w:rsidRPr="00403F1B" w:rsidRDefault="00D233B3" w:rsidP="00D233B3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EABCF93" w14:textId="77777777" w:rsidR="00D233B3" w:rsidRPr="00403F1B" w:rsidRDefault="00D233B3" w:rsidP="00D233B3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35EB4696" w14:textId="2508D98F" w:rsidR="00DC5D24" w:rsidRPr="00802C72" w:rsidRDefault="00DC5D24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D233B3" w:rsidRPr="00802C72" w14:paraId="388921FF" w14:textId="77777777" w:rsidTr="00D233B3">
        <w:tc>
          <w:tcPr>
            <w:tcW w:w="916" w:type="pct"/>
          </w:tcPr>
          <w:p w14:paraId="76425A65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21" w:type="pct"/>
          </w:tcPr>
          <w:p w14:paraId="6A92CDB3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ტვირთის თანმხლები დოკუმენტაცია: წარმოშობის სერტიფიკატი, ნებართვები, ლიცენზიები;</w:t>
            </w:r>
          </w:p>
          <w:p w14:paraId="1CEA335B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სახიფათო ტვირთის გადაზიდვის სერტიფიკატი;</w:t>
            </w:r>
          </w:p>
          <w:p w14:paraId="5FC0F00A" w14:textId="58F61ADB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სანიტარიული სერტიფიკატი; ტექნიკური დათვალიერების აქტი ТУ 25, მასში ასახული ინფორმაცია და გაცემის პირობები;</w:t>
            </w:r>
          </w:p>
          <w:p w14:paraId="07C5A280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სამახსოვრო.</w:t>
            </w:r>
          </w:p>
        </w:tc>
        <w:tc>
          <w:tcPr>
            <w:tcW w:w="933" w:type="pct"/>
          </w:tcPr>
          <w:p w14:paraId="43F7CD6F" w14:textId="77777777" w:rsidR="00D233B3" w:rsidRPr="00802C72" w:rsidRDefault="00D233B3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02C72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35" w:type="pct"/>
          </w:tcPr>
          <w:p w14:paraId="0A2E0FDB" w14:textId="77777777" w:rsidR="00D233B3" w:rsidRPr="00802C72" w:rsidRDefault="00D233B3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18BB16B1" w14:textId="01E6B157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95" w:type="pct"/>
          </w:tcPr>
          <w:p w14:paraId="6B44E8EF" w14:textId="77777777" w:rsidR="00D233B3" w:rsidRPr="00802C72" w:rsidRDefault="00D233B3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4DA911F2" w14:textId="77777777" w:rsidR="00D233B3" w:rsidRPr="00802C72" w:rsidRDefault="00D233B3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6A224F8C" w14:textId="77777777" w:rsidR="00D233B3" w:rsidRPr="00802C72" w:rsidRDefault="00D233B3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7E8467A5" w14:textId="2422EF59" w:rsidR="00D233B3" w:rsidRPr="00802C72" w:rsidRDefault="00D233B3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DC5D24" w:rsidRPr="00802C72" w14:paraId="34E2DC79" w14:textId="77777777" w:rsidTr="00D233B3">
        <w:tc>
          <w:tcPr>
            <w:tcW w:w="916" w:type="pct"/>
          </w:tcPr>
          <w:p w14:paraId="7FEA139E" w14:textId="77777777" w:rsidR="00DC5D24" w:rsidRPr="00802C72" w:rsidRDefault="6F3B1F27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21" w:type="pct"/>
          </w:tcPr>
          <w:p w14:paraId="51FF8863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დიდ მანძილზე გადაადგილების სარკინიგზო ზედდებული СМГС;</w:t>
            </w:r>
          </w:p>
          <w:p w14:paraId="53201EB2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მისი შევსების წესი, ეგზემპლარების რაოდენობა, ეგზემპლარების განაწილების წესი;</w:t>
            </w:r>
          </w:p>
          <w:p w14:paraId="12467F9D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მოკლე მანძილზე გადაადგილების სარკინიგზო ზედდებული;</w:t>
            </w:r>
          </w:p>
          <w:p w14:paraId="359A618F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მისი შევსების წესი, ეგზემპლარების რაოდენობა, ეგზემპლარების განაწილების წესი;</w:t>
            </w:r>
          </w:p>
          <w:p w14:paraId="7E9D7546" w14:textId="77777777" w:rsidR="00DC5D24" w:rsidRPr="00802C72" w:rsidRDefault="635E1D25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შიდა გადაზიდვის ზედდებული, გამოყენების შემთხვევები, ეგზემპლარების რაოდენობა, მისი განაწილება, გრაფების შევსება;</w:t>
            </w:r>
          </w:p>
        </w:tc>
        <w:tc>
          <w:tcPr>
            <w:tcW w:w="933" w:type="pct"/>
          </w:tcPr>
          <w:p w14:paraId="79A905D2" w14:textId="77777777" w:rsidR="00DC5D24" w:rsidRPr="00802C72" w:rsidRDefault="6F3B1F27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735" w:type="pct"/>
          </w:tcPr>
          <w:p w14:paraId="6451522E" w14:textId="77777777" w:rsidR="00DC5D24" w:rsidRPr="00802C72" w:rsidRDefault="6F3B1F27" w:rsidP="00802C72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განათლების </w:t>
            </w:r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1ECAA985" w14:textId="77777777" w:rsidR="00DC5D24" w:rsidRPr="00802C72" w:rsidRDefault="6F3B1F27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შესაძლებელია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5" w:type="pct"/>
          </w:tcPr>
          <w:p w14:paraId="604703AE" w14:textId="77777777" w:rsidR="00D233B3" w:rsidRPr="00403F1B" w:rsidRDefault="00D233B3" w:rsidP="00D233B3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1F651CC7" w14:textId="77777777" w:rsidR="00D233B3" w:rsidRPr="00403F1B" w:rsidRDefault="00D233B3" w:rsidP="00D233B3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5FD621FD" w14:textId="5D1E5FAA" w:rsidR="00DC5D24" w:rsidRPr="00802C72" w:rsidRDefault="00DC5D24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D233B3" w:rsidRPr="00802C72" w14:paraId="573EDAC4" w14:textId="77777777" w:rsidTr="00D233B3">
        <w:tc>
          <w:tcPr>
            <w:tcW w:w="916" w:type="pct"/>
          </w:tcPr>
          <w:p w14:paraId="7E30E791" w14:textId="77777777" w:rsidR="00D233B3" w:rsidRPr="00802C72" w:rsidRDefault="00D233B3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221" w:type="pct"/>
          </w:tcPr>
          <w:p w14:paraId="3530AF2C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მოძრავ შემადგენლობაზე დატვირთვა სმგს-ის მიხედვით;</w:t>
            </w:r>
          </w:p>
          <w:p w14:paraId="27BCEA73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მისი შემოწმება;</w:t>
            </w:r>
          </w:p>
          <w:p w14:paraId="157B11DA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მოძრავ შემადგენლობაზე დატვირთვა ნახაზის მიხედვით;</w:t>
            </w:r>
          </w:p>
          <w:p w14:paraId="2D688408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ნახაზის შექმნა, მისი დამტკიცება;</w:t>
            </w:r>
          </w:p>
          <w:p w14:paraId="1D9DE45A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დატვირთვის შემოწმება;</w:t>
            </w:r>
          </w:p>
          <w:p w14:paraId="4D4E0213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გაწეული მომსახურებების და მათი საფასურების დადგენა;</w:t>
            </w:r>
          </w:p>
          <w:p w14:paraId="44B26147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24 საათზე მეტი მომსახურება, მისი საფასურის დადგენა;</w:t>
            </w:r>
          </w:p>
          <w:p w14:paraId="0A4ABA7C" w14:textId="77777777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ვაგონების ადგილმდებარეობის დადგენა პროგრამის საშუალებით;</w:t>
            </w:r>
          </w:p>
          <w:p w14:paraId="6FE0EAC8" w14:textId="0761931F" w:rsidR="00D233B3" w:rsidRPr="00802C72" w:rsidRDefault="00D233B3" w:rsidP="00802C72">
            <w:pPr>
              <w:numPr>
                <w:ilvl w:val="0"/>
                <w:numId w:val="42"/>
              </w:numPr>
              <w:spacing w:after="0" w:line="240" w:lineRule="auto"/>
              <w:ind w:left="174" w:hanging="14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ვაგონის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დანიშნულების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ადგილზე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მიტანის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ვადებ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ი.</w:t>
            </w:r>
          </w:p>
        </w:tc>
        <w:tc>
          <w:tcPr>
            <w:tcW w:w="933" w:type="pct"/>
          </w:tcPr>
          <w:p w14:paraId="229BDC4A" w14:textId="77777777" w:rsidR="00D233B3" w:rsidRPr="00802C72" w:rsidRDefault="00D233B3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02C72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35" w:type="pct"/>
          </w:tcPr>
          <w:p w14:paraId="4D5E2EFA" w14:textId="77777777" w:rsidR="00D233B3" w:rsidRPr="00802C72" w:rsidRDefault="00D233B3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06F0C16" w14:textId="37BF9FB2" w:rsidR="00D233B3" w:rsidRPr="00802C72" w:rsidRDefault="00D233B3" w:rsidP="00802C7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95" w:type="pct"/>
          </w:tcPr>
          <w:p w14:paraId="100112DE" w14:textId="77777777" w:rsidR="00D233B3" w:rsidRPr="00802C72" w:rsidRDefault="00D233B3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143D8B58" w14:textId="77777777" w:rsidR="00D233B3" w:rsidRPr="00802C72" w:rsidRDefault="00D233B3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8176764" w14:textId="77777777" w:rsidR="00D233B3" w:rsidRPr="00802C72" w:rsidRDefault="00D233B3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2C72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802C72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0C814B9F" w14:textId="313D1951" w:rsidR="00D233B3" w:rsidRPr="00802C72" w:rsidRDefault="00D233B3" w:rsidP="00802C7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0DEBCB5E" w14:textId="77777777" w:rsidR="008E1CE1" w:rsidRPr="00802C72" w:rsidRDefault="008E1CE1" w:rsidP="00802C7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7EC9E87" w14:textId="1B1E2B4F" w:rsidR="00637623" w:rsidRPr="00802C72" w:rsidRDefault="635E1D25" w:rsidP="00802C7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02C7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802C7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="008E1CE1" w:rsidRPr="00802C7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802C7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02C72" w14:paraId="245F9C9E" w14:textId="77777777" w:rsidTr="00802C7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A586B" w14:textId="77777777" w:rsidR="009A0D1D" w:rsidRPr="00802C72" w:rsidRDefault="635E1D25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EBD44" w14:textId="77777777" w:rsidR="009A0D1D" w:rsidRPr="00802C72" w:rsidRDefault="635E1D25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802C72" w14:paraId="25E6CDFE" w14:textId="77777777" w:rsidTr="00802C72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814BF" w14:textId="77777777" w:rsidR="009A0D1D" w:rsidRPr="00802C72" w:rsidRDefault="009A0D1D" w:rsidP="00802C7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09177" w14:textId="77777777" w:rsidR="009A0D1D" w:rsidRPr="00802C72" w:rsidRDefault="635E1D25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A97745" w14:textId="77777777" w:rsidR="009A0D1D" w:rsidRPr="00802C72" w:rsidRDefault="635E1D25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517845" w14:textId="77777777" w:rsidR="009A0D1D" w:rsidRPr="00802C72" w:rsidRDefault="635E1D25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7FBF9E" w14:textId="77777777" w:rsidR="009A0D1D" w:rsidRPr="00802C72" w:rsidRDefault="635E1D25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802C72" w14:paraId="09D37DFA" w14:textId="77777777" w:rsidTr="00802C7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4897" w14:textId="77777777" w:rsidR="009A0D1D" w:rsidRPr="00802C72" w:rsidRDefault="6F3B1F27" w:rsidP="00802C7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8EFE" w14:textId="00240B46" w:rsidR="009A0D1D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45A5A" w14:textId="77777777" w:rsidR="009A0D1D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AEB63" w14:textId="77777777" w:rsidR="009A0D1D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513C0" w14:textId="51696D9C" w:rsidR="009A0D1D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1A1678" w:rsidRPr="00802C72" w14:paraId="74F68B3A" w14:textId="77777777" w:rsidTr="00802C7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48F67" w14:textId="77777777" w:rsidR="001A1678" w:rsidRPr="00802C72" w:rsidRDefault="6F3B1F27" w:rsidP="00802C7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E2302" w14:textId="7DD3D81C" w:rsidR="001A1678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1CD3B" w14:textId="77777777" w:rsidR="001A1678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B318B" w14:textId="77777777" w:rsidR="001A1678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8648F" w14:textId="2E64749F" w:rsidR="001A1678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</w:tr>
      <w:tr w:rsidR="0073729E" w:rsidRPr="00802C72" w14:paraId="24255435" w14:textId="77777777" w:rsidTr="00802C7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822A3" w14:textId="77777777" w:rsidR="0073729E" w:rsidRPr="00802C72" w:rsidRDefault="6F3B1F27" w:rsidP="00802C7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596B7" w14:textId="77777777" w:rsidR="0073729E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3B99B" w14:textId="77777777" w:rsidR="0073729E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41F4" w14:textId="77777777" w:rsidR="0073729E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14E4" w14:textId="77777777" w:rsidR="0073729E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35</w:t>
            </w:r>
          </w:p>
        </w:tc>
      </w:tr>
      <w:tr w:rsidR="0073729E" w:rsidRPr="00802C72" w14:paraId="5640AB61" w14:textId="77777777" w:rsidTr="00802C7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C45F4" w14:textId="77777777" w:rsidR="0073729E" w:rsidRPr="00802C72" w:rsidRDefault="6F3B1F27" w:rsidP="00802C7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46D2C" w14:textId="5AF0D47E" w:rsidR="0073729E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CE80E" w14:textId="77777777" w:rsidR="0073729E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F4E56" w14:textId="77777777" w:rsidR="0073729E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CE66D" w14:textId="0A6C7A01" w:rsidR="0073729E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1A1678" w:rsidRPr="00802C72" w14:paraId="7EB7A2F5" w14:textId="77777777" w:rsidTr="00802C7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B8288" w14:textId="77777777" w:rsidR="001A1678" w:rsidRPr="00802C72" w:rsidRDefault="6F3B1F27" w:rsidP="00802C7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4A2A" w14:textId="23A23D98" w:rsidR="001A1678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8EDEB" w14:textId="77777777" w:rsidR="001A1678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C4735" w14:textId="77777777" w:rsidR="001A1678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4993D" w14:textId="6F3CED67" w:rsidR="001A1678" w:rsidRPr="00802C72" w:rsidRDefault="6F3B1F27" w:rsidP="00802C7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</w:tr>
      <w:tr w:rsidR="0073729E" w:rsidRPr="00802C72" w14:paraId="01151B85" w14:textId="77777777" w:rsidTr="00802C7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37D20" w14:textId="77777777" w:rsidR="0073729E" w:rsidRPr="00802C72" w:rsidRDefault="6F3B1F27" w:rsidP="00802C7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412A9" w14:textId="5DE447A4" w:rsidR="0073729E" w:rsidRPr="00802C72" w:rsidRDefault="6F3B1F27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CB5AA" w14:textId="77777777" w:rsidR="0073729E" w:rsidRPr="00802C72" w:rsidRDefault="6F3B1F27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1ED2F" w14:textId="77777777" w:rsidR="0073729E" w:rsidRPr="00802C72" w:rsidRDefault="6F3B1F27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50748" w14:textId="73034451" w:rsidR="0073729E" w:rsidRPr="00802C72" w:rsidRDefault="6F3B1F27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25</w:t>
            </w:r>
          </w:p>
        </w:tc>
      </w:tr>
      <w:tr w:rsidR="009A0D1D" w:rsidRPr="00802C72" w14:paraId="1D9A892C" w14:textId="77777777" w:rsidTr="00802C7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D5FEF" w14:textId="77777777" w:rsidR="009A0D1D" w:rsidRPr="00802C72" w:rsidRDefault="635E1D25" w:rsidP="00802C7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62A84" w14:textId="761F8AE2" w:rsidR="009A0D1D" w:rsidRPr="00802C72" w:rsidRDefault="6F3B1F27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9F55D" w14:textId="77777777" w:rsidR="009A0D1D" w:rsidRPr="00802C72" w:rsidRDefault="6F3B1F27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6C60E" w14:textId="77777777" w:rsidR="009A0D1D" w:rsidRPr="00802C72" w:rsidRDefault="6F3B1F27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8D5B0" w14:textId="077319EF" w:rsidR="009A0D1D" w:rsidRPr="00802C72" w:rsidRDefault="6F3B1F27" w:rsidP="00802C7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02C7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150</w:t>
            </w:r>
          </w:p>
        </w:tc>
      </w:tr>
    </w:tbl>
    <w:p w14:paraId="6F86EB0C" w14:textId="77777777" w:rsidR="007334BA" w:rsidRPr="007334BA" w:rsidRDefault="007334BA" w:rsidP="007334B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334BA">
        <w:rPr>
          <w:rFonts w:ascii="Sylfaen" w:hAnsi="Sylfaen" w:cs="Arial"/>
          <w:b/>
          <w:sz w:val="20"/>
          <w:szCs w:val="20"/>
          <w:lang w:val="ka-GE"/>
        </w:rPr>
        <w:t xml:space="preserve">3.3. სასწავლო რესურსი </w:t>
      </w:r>
    </w:p>
    <w:p w14:paraId="0224F5B9" w14:textId="77777777" w:rsidR="00910524" w:rsidRDefault="00910524" w:rsidP="00910524">
      <w:pPr>
        <w:pStyle w:val="a3"/>
        <w:numPr>
          <w:ilvl w:val="0"/>
          <w:numId w:val="47"/>
        </w:numPr>
        <w:spacing w:before="120" w:line="240" w:lineRule="auto"/>
        <w:rPr>
          <w:rFonts w:ascii="Sylfaen" w:eastAsia="Sylfaen,Arial" w:hAnsi="Sylfaen" w:cs="Sylfaen,Arial"/>
          <w:lang w:val="en-US"/>
        </w:rPr>
      </w:pPr>
      <w:r w:rsidRPr="00F26FD8">
        <w:rPr>
          <w:rFonts w:ascii="Sylfaen" w:eastAsia="Sylfaen,Arial" w:hAnsi="Sylfaen" w:cs="Sylfaen,Arial"/>
          <w:lang w:val="ka-GE"/>
        </w:rPr>
        <w:t>.</w:t>
      </w:r>
      <w:r w:rsidRPr="00F26FD8">
        <w:rPr>
          <w:rFonts w:ascii="Sylfaen" w:eastAsia="Sylfaen,Arial" w:hAnsi="Sylfaen" w:cs="Sylfaen,Arial"/>
          <w:lang w:val="ka-GE"/>
        </w:rPr>
        <w:tab/>
        <w:t>სატრანსპორტო ლოგისტიკის საფუძვლები</w:t>
      </w:r>
      <w:r>
        <w:rPr>
          <w:rFonts w:ascii="Sylfaen" w:eastAsia="Sylfaen,Arial" w:hAnsi="Sylfaen" w:cs="Sylfaen,Arial"/>
          <w:lang w:val="ka-GE"/>
        </w:rPr>
        <w:t>. Pdf</w:t>
      </w:r>
    </w:p>
    <w:p w14:paraId="5EF37B51" w14:textId="77777777" w:rsidR="00910524" w:rsidRPr="006E0B4A" w:rsidRDefault="00910524" w:rsidP="00910524">
      <w:pPr>
        <w:pStyle w:val="a3"/>
        <w:numPr>
          <w:ilvl w:val="0"/>
          <w:numId w:val="47"/>
        </w:numPr>
        <w:spacing w:before="120" w:line="240" w:lineRule="auto"/>
        <w:rPr>
          <w:rFonts w:ascii="Sylfaen" w:hAnsi="Sylfaen" w:cs="Sylfaen"/>
          <w:lang w:val="ka-GE"/>
        </w:rPr>
      </w:pPr>
      <w:r>
        <w:rPr>
          <w:rFonts w:ascii="Sylfaen" w:eastAsia="Sylfaen,Arial" w:hAnsi="Sylfaen" w:cs="Sylfaen,Arial"/>
          <w:lang w:val="en-US"/>
        </w:rPr>
        <w:t xml:space="preserve">2. </w:t>
      </w:r>
      <w:r w:rsidRPr="00F26FD8">
        <w:rPr>
          <w:rFonts w:ascii="Sylfaen" w:eastAsia="Sylfaen,Arial" w:hAnsi="Sylfaen" w:cs="Sylfaen,Arial"/>
          <w:lang w:val="ka-GE"/>
        </w:rPr>
        <w:t xml:space="preserve">ლოჯისტიკა - შოთა ვეშაპიძე, </w:t>
      </w:r>
      <w:hyperlink r:id="rId13" w:history="1">
        <w:r w:rsidRPr="00534C18">
          <w:rPr>
            <w:rStyle w:val="af3"/>
            <w:rFonts w:ascii="Sylfaen" w:eastAsia="Sylfaen,Arial" w:hAnsi="Sylfaen" w:cs="Sylfaen,Arial"/>
            <w:lang w:val="ka-GE"/>
          </w:rPr>
          <w:t>https://dspace.nplg.gov.ge/bitstream/1234/10192/3/Logistika.pdf</w:t>
        </w:r>
      </w:hyperlink>
    </w:p>
    <w:p w14:paraId="2391BE3A" w14:textId="6691CAFB" w:rsidR="007334BA" w:rsidRPr="007334BA" w:rsidRDefault="007334BA" w:rsidP="007334BA">
      <w:pPr>
        <w:spacing w:before="120" w:line="240" w:lineRule="auto"/>
        <w:ind w:left="420"/>
        <w:contextualSpacing/>
        <w:jc w:val="both"/>
        <w:rPr>
          <w:rFonts w:ascii="Sylfaen" w:hAnsi="Sylfaen" w:cs="Arial"/>
          <w:sz w:val="20"/>
          <w:szCs w:val="20"/>
          <w:lang w:val="ka-GE" w:eastAsia="x-none"/>
        </w:rPr>
      </w:pPr>
      <w:bookmarkStart w:id="0" w:name="_GoBack"/>
      <w:bookmarkEnd w:id="0"/>
    </w:p>
    <w:p w14:paraId="293B8BAB" w14:textId="77777777" w:rsidR="007334BA" w:rsidRPr="007334BA" w:rsidRDefault="007334BA" w:rsidP="007334B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7334BA">
        <w:rPr>
          <w:rFonts w:ascii="Sylfaen" w:hAnsi="Sylfaen" w:cs="Arial"/>
          <w:b/>
          <w:sz w:val="20"/>
          <w:szCs w:val="20"/>
          <w:lang w:val="ka-GE"/>
        </w:rPr>
        <w:t>3.</w:t>
      </w:r>
      <w:r w:rsidRPr="007334BA">
        <w:rPr>
          <w:rFonts w:ascii="Sylfaen" w:hAnsi="Sylfaen" w:cs="Arial"/>
          <w:b/>
          <w:sz w:val="20"/>
          <w:szCs w:val="20"/>
          <w:lang w:val="en-US"/>
        </w:rPr>
        <w:t>4</w:t>
      </w:r>
      <w:r w:rsidRPr="007334BA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7334B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2935ADA" w14:textId="332B6478" w:rsidR="00802C72" w:rsidRPr="007334BA" w:rsidRDefault="007334BA" w:rsidP="00802C7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7334BA">
        <w:rPr>
          <w:rFonts w:ascii="Sylfaen" w:hAnsi="Sylfaen" w:cs="Arial"/>
          <w:b/>
          <w:sz w:val="20"/>
          <w:szCs w:val="20"/>
          <w:lang w:val="ka-GE"/>
        </w:rPr>
        <w:t>3.</w:t>
      </w:r>
      <w:r w:rsidRPr="007334BA">
        <w:rPr>
          <w:rFonts w:ascii="Sylfaen" w:hAnsi="Sylfaen" w:cs="Arial"/>
          <w:b/>
          <w:sz w:val="20"/>
          <w:szCs w:val="20"/>
          <w:lang w:val="en-US"/>
        </w:rPr>
        <w:t>5</w:t>
      </w:r>
      <w:r w:rsidRPr="007334BA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7334B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A5BB9F8" w14:textId="050DCDB9" w:rsidR="00993CFC" w:rsidRPr="00802C72" w:rsidRDefault="6F3B1F27" w:rsidP="00802C7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02C7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4BFA2EE4" w14:textId="56C6981C" w:rsidR="00993CFC" w:rsidRPr="00802C72" w:rsidRDefault="6F3B1F27" w:rsidP="00802C7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02C7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8E1CE1" w:rsidRPr="00802C72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802C7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802C72">
        <w:rPr>
          <w:rFonts w:ascii="Sylfaen" w:eastAsia="Sylfaen,MS Mincho" w:hAnsi="Sylfaen" w:cs="Sylfaen,MS Mincho"/>
          <w:sz w:val="20"/>
          <w:szCs w:val="20"/>
          <w:lang w:val="ka-GE"/>
        </w:rPr>
        <w:t>ა</w:t>
      </w:r>
      <w:r w:rsidR="008E1CE1" w:rsidRPr="00802C72">
        <w:rPr>
          <w:rFonts w:ascii="Sylfaen" w:eastAsia="Sylfaen,MS Mincho" w:hAnsi="Sylfaen" w:cs="Sylfaen,MS Mincho"/>
          <w:sz w:val="20"/>
          <w:szCs w:val="20"/>
          <w:lang w:val="en-US"/>
        </w:rPr>
        <w:t xml:space="preserve"> </w:t>
      </w:r>
      <w:r w:rsidRPr="00802C7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802C7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7E5CBD3" w14:textId="77777777" w:rsidR="00993CFC" w:rsidRPr="00802C72" w:rsidRDefault="00993CFC" w:rsidP="00802C7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5C9462E" w14:textId="7C260F48" w:rsidR="00993CFC" w:rsidRPr="00802C72" w:rsidRDefault="635E1D25" w:rsidP="00802C7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02C7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02C7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3B3579" w:rsidRPr="00802C72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802C72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E883FE7" w14:textId="77777777" w:rsidR="00D233B3" w:rsidRPr="00D233B3" w:rsidRDefault="00D233B3" w:rsidP="00D233B3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D233B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D233B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D233B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D233B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D233B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D233B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4C088444" w14:textId="3D56C860" w:rsidR="00D233B3" w:rsidRPr="00D233B3" w:rsidRDefault="00D233B3" w:rsidP="00D233B3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D233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D233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D233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D233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D233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D233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D233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D233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D233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D233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D233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D233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D233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D233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7DC70E93" w14:textId="77777777" w:rsidR="00D233B3" w:rsidRPr="00D233B3" w:rsidRDefault="00D233B3" w:rsidP="00D233B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233B3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D233B3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35961519" w14:textId="77777777" w:rsidR="00AF1575" w:rsidRPr="00802C72" w:rsidRDefault="00AF1575" w:rsidP="00802C7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sectPr w:rsidR="00AF1575" w:rsidRPr="00802C72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DC730" w14:textId="77777777" w:rsidR="006D1E44" w:rsidRDefault="006D1E44" w:rsidP="00185B3C">
      <w:pPr>
        <w:spacing w:after="0" w:line="240" w:lineRule="auto"/>
      </w:pPr>
      <w:r>
        <w:separator/>
      </w:r>
    </w:p>
  </w:endnote>
  <w:endnote w:type="continuationSeparator" w:id="0">
    <w:p w14:paraId="2C634372" w14:textId="77777777" w:rsidR="006D1E44" w:rsidRDefault="006D1E4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E751E" w14:textId="77777777" w:rsidR="00685B99" w:rsidRDefault="00685B99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0524">
      <w:rPr>
        <w:noProof/>
      </w:rPr>
      <w:t>9</w:t>
    </w:r>
    <w:r>
      <w:rPr>
        <w:noProof/>
      </w:rPr>
      <w:fldChar w:fldCharType="end"/>
    </w:r>
  </w:p>
  <w:p w14:paraId="60CFBA1E" w14:textId="77777777" w:rsidR="00685B99" w:rsidRDefault="00685B9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8686E" w14:textId="77777777" w:rsidR="006D1E44" w:rsidRDefault="006D1E44" w:rsidP="00185B3C">
      <w:pPr>
        <w:spacing w:after="0" w:line="240" w:lineRule="auto"/>
      </w:pPr>
      <w:r>
        <w:separator/>
      </w:r>
    </w:p>
  </w:footnote>
  <w:footnote w:type="continuationSeparator" w:id="0">
    <w:p w14:paraId="3BBEF40D" w14:textId="77777777" w:rsidR="006D1E44" w:rsidRDefault="006D1E4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F62FC" w14:textId="77777777" w:rsidR="00685B99" w:rsidRPr="00C56364" w:rsidRDefault="00685B99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F2E87"/>
    <w:multiLevelType w:val="hybridMultilevel"/>
    <w:tmpl w:val="3AE2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7AD8"/>
    <w:multiLevelType w:val="hybridMultilevel"/>
    <w:tmpl w:val="D8E44D96"/>
    <w:lvl w:ilvl="0" w:tplc="F63CE1A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14E9F"/>
    <w:multiLevelType w:val="hybridMultilevel"/>
    <w:tmpl w:val="B5D644BE"/>
    <w:lvl w:ilvl="0" w:tplc="9928F9B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17166C16"/>
    <w:multiLevelType w:val="hybridMultilevel"/>
    <w:tmpl w:val="8D3A5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11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1C504A9"/>
    <w:multiLevelType w:val="hybridMultilevel"/>
    <w:tmpl w:val="C6C05906"/>
    <w:lvl w:ilvl="0" w:tplc="D292CB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2">
    <w:nsid w:val="41230BEF"/>
    <w:multiLevelType w:val="hybridMultilevel"/>
    <w:tmpl w:val="E78EC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8E14A2"/>
    <w:multiLevelType w:val="hybridMultilevel"/>
    <w:tmpl w:val="EE4454BE"/>
    <w:lvl w:ilvl="0" w:tplc="0ECAD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B65BD5"/>
    <w:multiLevelType w:val="hybridMultilevel"/>
    <w:tmpl w:val="EF96DC96"/>
    <w:lvl w:ilvl="0" w:tplc="21AAB6F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F6663"/>
    <w:multiLevelType w:val="hybridMultilevel"/>
    <w:tmpl w:val="61CC390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EA2CD6"/>
    <w:multiLevelType w:val="hybridMultilevel"/>
    <w:tmpl w:val="A044E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7F7C2B"/>
    <w:multiLevelType w:val="hybridMultilevel"/>
    <w:tmpl w:val="9F1EC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880D3C"/>
    <w:multiLevelType w:val="multilevel"/>
    <w:tmpl w:val="5BEA8D9C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39">
    <w:nsid w:val="70F66DAA"/>
    <w:multiLevelType w:val="multilevel"/>
    <w:tmpl w:val="80F8245C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43">
    <w:nsid w:val="7C6D37DF"/>
    <w:multiLevelType w:val="hybridMultilevel"/>
    <w:tmpl w:val="6EDC7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D23614"/>
    <w:multiLevelType w:val="hybridMultilevel"/>
    <w:tmpl w:val="D5745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89343D"/>
    <w:multiLevelType w:val="hybridMultilevel"/>
    <w:tmpl w:val="124A1D42"/>
    <w:lvl w:ilvl="0" w:tplc="90B4C65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4"/>
  </w:num>
  <w:num w:numId="2">
    <w:abstractNumId w:val="41"/>
  </w:num>
  <w:num w:numId="3">
    <w:abstractNumId w:val="0"/>
  </w:num>
  <w:num w:numId="4">
    <w:abstractNumId w:val="14"/>
  </w:num>
  <w:num w:numId="5">
    <w:abstractNumId w:val="27"/>
  </w:num>
  <w:num w:numId="6">
    <w:abstractNumId w:val="20"/>
  </w:num>
  <w:num w:numId="7">
    <w:abstractNumId w:val="7"/>
  </w:num>
  <w:num w:numId="8">
    <w:abstractNumId w:val="25"/>
  </w:num>
  <w:num w:numId="9">
    <w:abstractNumId w:val="34"/>
  </w:num>
  <w:num w:numId="10">
    <w:abstractNumId w:val="36"/>
  </w:num>
  <w:num w:numId="11">
    <w:abstractNumId w:val="40"/>
  </w:num>
  <w:num w:numId="12">
    <w:abstractNumId w:val="9"/>
  </w:num>
  <w:num w:numId="13">
    <w:abstractNumId w:val="8"/>
  </w:num>
  <w:num w:numId="14">
    <w:abstractNumId w:val="12"/>
  </w:num>
  <w:num w:numId="15">
    <w:abstractNumId w:val="17"/>
  </w:num>
  <w:num w:numId="16">
    <w:abstractNumId w:val="31"/>
  </w:num>
  <w:num w:numId="17">
    <w:abstractNumId w:val="26"/>
  </w:num>
  <w:num w:numId="18">
    <w:abstractNumId w:val="3"/>
  </w:num>
  <w:num w:numId="19">
    <w:abstractNumId w:val="19"/>
  </w:num>
  <w:num w:numId="20">
    <w:abstractNumId w:val="44"/>
  </w:num>
  <w:num w:numId="21">
    <w:abstractNumId w:val="29"/>
  </w:num>
  <w:num w:numId="22">
    <w:abstractNumId w:val="37"/>
  </w:num>
  <w:num w:numId="23">
    <w:abstractNumId w:val="35"/>
  </w:num>
  <w:num w:numId="24">
    <w:abstractNumId w:val="18"/>
  </w:num>
  <w:num w:numId="25">
    <w:abstractNumId w:val="32"/>
  </w:num>
  <w:num w:numId="26">
    <w:abstractNumId w:val="22"/>
  </w:num>
  <w:num w:numId="27">
    <w:abstractNumId w:val="46"/>
  </w:num>
  <w:num w:numId="28">
    <w:abstractNumId w:val="5"/>
  </w:num>
  <w:num w:numId="29">
    <w:abstractNumId w:val="38"/>
  </w:num>
  <w:num w:numId="30">
    <w:abstractNumId w:val="42"/>
  </w:num>
  <w:num w:numId="31">
    <w:abstractNumId w:val="24"/>
  </w:num>
  <w:num w:numId="32">
    <w:abstractNumId w:val="39"/>
  </w:num>
  <w:num w:numId="33">
    <w:abstractNumId w:val="6"/>
  </w:num>
  <w:num w:numId="34">
    <w:abstractNumId w:val="1"/>
  </w:num>
  <w:num w:numId="35">
    <w:abstractNumId w:val="30"/>
  </w:num>
  <w:num w:numId="36">
    <w:abstractNumId w:val="2"/>
  </w:num>
  <w:num w:numId="37">
    <w:abstractNumId w:val="23"/>
  </w:num>
  <w:num w:numId="38">
    <w:abstractNumId w:val="21"/>
  </w:num>
  <w:num w:numId="39">
    <w:abstractNumId w:val="16"/>
  </w:num>
  <w:num w:numId="40">
    <w:abstractNumId w:val="13"/>
  </w:num>
  <w:num w:numId="41">
    <w:abstractNumId w:val="11"/>
  </w:num>
  <w:num w:numId="42">
    <w:abstractNumId w:val="45"/>
  </w:num>
  <w:num w:numId="43">
    <w:abstractNumId w:val="15"/>
  </w:num>
  <w:num w:numId="44">
    <w:abstractNumId w:val="33"/>
  </w:num>
  <w:num w:numId="45">
    <w:abstractNumId w:val="43"/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6C97"/>
    <w:rsid w:val="00017A37"/>
    <w:rsid w:val="000222CC"/>
    <w:rsid w:val="000242F9"/>
    <w:rsid w:val="00024577"/>
    <w:rsid w:val="00025D09"/>
    <w:rsid w:val="00026C30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0CE8"/>
    <w:rsid w:val="000921E9"/>
    <w:rsid w:val="000969FC"/>
    <w:rsid w:val="0009772D"/>
    <w:rsid w:val="000A6D76"/>
    <w:rsid w:val="000B78F7"/>
    <w:rsid w:val="000B7953"/>
    <w:rsid w:val="000C46D5"/>
    <w:rsid w:val="000D2B8F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58A8"/>
    <w:rsid w:val="000F598D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0B9"/>
    <w:rsid w:val="00127820"/>
    <w:rsid w:val="00133535"/>
    <w:rsid w:val="00143AB2"/>
    <w:rsid w:val="00143D46"/>
    <w:rsid w:val="00163D53"/>
    <w:rsid w:val="00165645"/>
    <w:rsid w:val="00171E98"/>
    <w:rsid w:val="00173FCD"/>
    <w:rsid w:val="00174F99"/>
    <w:rsid w:val="0018083E"/>
    <w:rsid w:val="00185B3C"/>
    <w:rsid w:val="00187DBD"/>
    <w:rsid w:val="00195293"/>
    <w:rsid w:val="00195412"/>
    <w:rsid w:val="001960BA"/>
    <w:rsid w:val="00196C42"/>
    <w:rsid w:val="001A1678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1E41"/>
    <w:rsid w:val="001D3F24"/>
    <w:rsid w:val="001D3FF5"/>
    <w:rsid w:val="001D6034"/>
    <w:rsid w:val="001E7897"/>
    <w:rsid w:val="001F374B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3C63"/>
    <w:rsid w:val="00264B36"/>
    <w:rsid w:val="002738C9"/>
    <w:rsid w:val="00273A23"/>
    <w:rsid w:val="00273EE5"/>
    <w:rsid w:val="002746FA"/>
    <w:rsid w:val="00276A83"/>
    <w:rsid w:val="00277034"/>
    <w:rsid w:val="00284260"/>
    <w:rsid w:val="00285684"/>
    <w:rsid w:val="0029228E"/>
    <w:rsid w:val="002945AA"/>
    <w:rsid w:val="002975AC"/>
    <w:rsid w:val="002A3920"/>
    <w:rsid w:val="002A4269"/>
    <w:rsid w:val="002A5D19"/>
    <w:rsid w:val="002B0494"/>
    <w:rsid w:val="002B2B07"/>
    <w:rsid w:val="002C2AA2"/>
    <w:rsid w:val="002C3E91"/>
    <w:rsid w:val="002C55F7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2F570B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0034"/>
    <w:rsid w:val="00331EF1"/>
    <w:rsid w:val="003321D7"/>
    <w:rsid w:val="00332218"/>
    <w:rsid w:val="00334554"/>
    <w:rsid w:val="0033471B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75417"/>
    <w:rsid w:val="00381879"/>
    <w:rsid w:val="00384B2B"/>
    <w:rsid w:val="003872D9"/>
    <w:rsid w:val="003A40C3"/>
    <w:rsid w:val="003A5138"/>
    <w:rsid w:val="003A52CD"/>
    <w:rsid w:val="003A5C38"/>
    <w:rsid w:val="003B23A0"/>
    <w:rsid w:val="003B3579"/>
    <w:rsid w:val="003B5454"/>
    <w:rsid w:val="003C62C2"/>
    <w:rsid w:val="003D1493"/>
    <w:rsid w:val="003D3DF3"/>
    <w:rsid w:val="003D5D8F"/>
    <w:rsid w:val="003D6C2A"/>
    <w:rsid w:val="003E208B"/>
    <w:rsid w:val="003E38B4"/>
    <w:rsid w:val="003E4B0B"/>
    <w:rsid w:val="003E57CD"/>
    <w:rsid w:val="003E6509"/>
    <w:rsid w:val="003F06D1"/>
    <w:rsid w:val="00401066"/>
    <w:rsid w:val="00401384"/>
    <w:rsid w:val="00401CDC"/>
    <w:rsid w:val="004052D7"/>
    <w:rsid w:val="00407922"/>
    <w:rsid w:val="004114A9"/>
    <w:rsid w:val="004160C5"/>
    <w:rsid w:val="00420B04"/>
    <w:rsid w:val="00422F8D"/>
    <w:rsid w:val="00423A40"/>
    <w:rsid w:val="00424565"/>
    <w:rsid w:val="00426E5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EE5"/>
    <w:rsid w:val="00475DB8"/>
    <w:rsid w:val="00476171"/>
    <w:rsid w:val="0048390D"/>
    <w:rsid w:val="00483AFA"/>
    <w:rsid w:val="00486A54"/>
    <w:rsid w:val="00490842"/>
    <w:rsid w:val="00492F66"/>
    <w:rsid w:val="00496BD7"/>
    <w:rsid w:val="004B0BD5"/>
    <w:rsid w:val="004B5554"/>
    <w:rsid w:val="004B75BD"/>
    <w:rsid w:val="004C1676"/>
    <w:rsid w:val="004C3EB4"/>
    <w:rsid w:val="004D091F"/>
    <w:rsid w:val="004D4922"/>
    <w:rsid w:val="004D5BE4"/>
    <w:rsid w:val="004D711E"/>
    <w:rsid w:val="004D7749"/>
    <w:rsid w:val="004E2B5D"/>
    <w:rsid w:val="004E339C"/>
    <w:rsid w:val="004E7130"/>
    <w:rsid w:val="004E7F94"/>
    <w:rsid w:val="004F360F"/>
    <w:rsid w:val="004F47CF"/>
    <w:rsid w:val="004F5583"/>
    <w:rsid w:val="004F5A0B"/>
    <w:rsid w:val="004F5D16"/>
    <w:rsid w:val="0050201D"/>
    <w:rsid w:val="00506066"/>
    <w:rsid w:val="00507457"/>
    <w:rsid w:val="005109C6"/>
    <w:rsid w:val="0051300B"/>
    <w:rsid w:val="00516BB0"/>
    <w:rsid w:val="0052139E"/>
    <w:rsid w:val="00523613"/>
    <w:rsid w:val="00524A5C"/>
    <w:rsid w:val="00526C56"/>
    <w:rsid w:val="00534621"/>
    <w:rsid w:val="00535BDD"/>
    <w:rsid w:val="0054136A"/>
    <w:rsid w:val="00545F4F"/>
    <w:rsid w:val="005542A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3058"/>
    <w:rsid w:val="005942C7"/>
    <w:rsid w:val="00597A99"/>
    <w:rsid w:val="005A0687"/>
    <w:rsid w:val="005A116A"/>
    <w:rsid w:val="005A4467"/>
    <w:rsid w:val="005C0A0F"/>
    <w:rsid w:val="005C4F8D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155C5"/>
    <w:rsid w:val="006212CB"/>
    <w:rsid w:val="00622447"/>
    <w:rsid w:val="006248C0"/>
    <w:rsid w:val="00626381"/>
    <w:rsid w:val="00633363"/>
    <w:rsid w:val="00633C11"/>
    <w:rsid w:val="00634770"/>
    <w:rsid w:val="00637623"/>
    <w:rsid w:val="00641034"/>
    <w:rsid w:val="0064540D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61"/>
    <w:rsid w:val="00670B59"/>
    <w:rsid w:val="0068254C"/>
    <w:rsid w:val="00682DB1"/>
    <w:rsid w:val="0068408D"/>
    <w:rsid w:val="00685B99"/>
    <w:rsid w:val="00691EB6"/>
    <w:rsid w:val="00691EC3"/>
    <w:rsid w:val="00692626"/>
    <w:rsid w:val="0069549F"/>
    <w:rsid w:val="006A17AA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1E44"/>
    <w:rsid w:val="006D228D"/>
    <w:rsid w:val="006D5802"/>
    <w:rsid w:val="006D74B2"/>
    <w:rsid w:val="006D7BD0"/>
    <w:rsid w:val="006E0719"/>
    <w:rsid w:val="006E17A9"/>
    <w:rsid w:val="006E1D56"/>
    <w:rsid w:val="006E6BF5"/>
    <w:rsid w:val="006F0C8C"/>
    <w:rsid w:val="007003EE"/>
    <w:rsid w:val="007005A6"/>
    <w:rsid w:val="007027DC"/>
    <w:rsid w:val="007066C3"/>
    <w:rsid w:val="0070782A"/>
    <w:rsid w:val="007120D9"/>
    <w:rsid w:val="00714DA4"/>
    <w:rsid w:val="00715E47"/>
    <w:rsid w:val="007206D0"/>
    <w:rsid w:val="00721C53"/>
    <w:rsid w:val="007276B1"/>
    <w:rsid w:val="00730C23"/>
    <w:rsid w:val="00731E1E"/>
    <w:rsid w:val="007334BA"/>
    <w:rsid w:val="0073716A"/>
    <w:rsid w:val="00737213"/>
    <w:rsid w:val="0073729E"/>
    <w:rsid w:val="00737F9E"/>
    <w:rsid w:val="007424E3"/>
    <w:rsid w:val="0074643C"/>
    <w:rsid w:val="00746501"/>
    <w:rsid w:val="007513D3"/>
    <w:rsid w:val="007515B0"/>
    <w:rsid w:val="00756F28"/>
    <w:rsid w:val="00760925"/>
    <w:rsid w:val="0076535D"/>
    <w:rsid w:val="00770D65"/>
    <w:rsid w:val="00774867"/>
    <w:rsid w:val="00774DF9"/>
    <w:rsid w:val="007776AB"/>
    <w:rsid w:val="007812C9"/>
    <w:rsid w:val="007813A2"/>
    <w:rsid w:val="007817B6"/>
    <w:rsid w:val="007825EA"/>
    <w:rsid w:val="00783563"/>
    <w:rsid w:val="00787F4D"/>
    <w:rsid w:val="007908A2"/>
    <w:rsid w:val="0079591E"/>
    <w:rsid w:val="00795AE1"/>
    <w:rsid w:val="007A55B8"/>
    <w:rsid w:val="007A796B"/>
    <w:rsid w:val="007B114F"/>
    <w:rsid w:val="007B3A20"/>
    <w:rsid w:val="007C164E"/>
    <w:rsid w:val="007C1E3A"/>
    <w:rsid w:val="007C2AB0"/>
    <w:rsid w:val="007C5598"/>
    <w:rsid w:val="007C7A16"/>
    <w:rsid w:val="007D27CE"/>
    <w:rsid w:val="007D3ACA"/>
    <w:rsid w:val="007D73F9"/>
    <w:rsid w:val="007E2411"/>
    <w:rsid w:val="007E296A"/>
    <w:rsid w:val="007F0B70"/>
    <w:rsid w:val="007F2E4E"/>
    <w:rsid w:val="00802C72"/>
    <w:rsid w:val="00806378"/>
    <w:rsid w:val="008063CB"/>
    <w:rsid w:val="00816F1E"/>
    <w:rsid w:val="00822A76"/>
    <w:rsid w:val="00822A98"/>
    <w:rsid w:val="00823438"/>
    <w:rsid w:val="00823C99"/>
    <w:rsid w:val="00825416"/>
    <w:rsid w:val="00826698"/>
    <w:rsid w:val="00831550"/>
    <w:rsid w:val="00831EB8"/>
    <w:rsid w:val="00836188"/>
    <w:rsid w:val="0084287F"/>
    <w:rsid w:val="00843C2C"/>
    <w:rsid w:val="0084422D"/>
    <w:rsid w:val="00845F3F"/>
    <w:rsid w:val="00847A55"/>
    <w:rsid w:val="0085109F"/>
    <w:rsid w:val="00854759"/>
    <w:rsid w:val="008548ED"/>
    <w:rsid w:val="00857AE2"/>
    <w:rsid w:val="0087147A"/>
    <w:rsid w:val="0087206B"/>
    <w:rsid w:val="00872F14"/>
    <w:rsid w:val="00877C43"/>
    <w:rsid w:val="00883C43"/>
    <w:rsid w:val="00883C54"/>
    <w:rsid w:val="0088764F"/>
    <w:rsid w:val="00891068"/>
    <w:rsid w:val="00893562"/>
    <w:rsid w:val="008964DC"/>
    <w:rsid w:val="008A07FA"/>
    <w:rsid w:val="008A41B2"/>
    <w:rsid w:val="008B2BEF"/>
    <w:rsid w:val="008B3DA6"/>
    <w:rsid w:val="008D5C1C"/>
    <w:rsid w:val="008D73EB"/>
    <w:rsid w:val="008E1CE1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524"/>
    <w:rsid w:val="009106AE"/>
    <w:rsid w:val="00914543"/>
    <w:rsid w:val="0091489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156B"/>
    <w:rsid w:val="0095319A"/>
    <w:rsid w:val="00953A5D"/>
    <w:rsid w:val="0095531C"/>
    <w:rsid w:val="00956BE3"/>
    <w:rsid w:val="00957E28"/>
    <w:rsid w:val="009616C3"/>
    <w:rsid w:val="00962F05"/>
    <w:rsid w:val="00972A54"/>
    <w:rsid w:val="0098657F"/>
    <w:rsid w:val="00993913"/>
    <w:rsid w:val="00993CFC"/>
    <w:rsid w:val="00996117"/>
    <w:rsid w:val="00997277"/>
    <w:rsid w:val="009A0D1D"/>
    <w:rsid w:val="009A2B17"/>
    <w:rsid w:val="009A3BAB"/>
    <w:rsid w:val="009B2315"/>
    <w:rsid w:val="009C1B6F"/>
    <w:rsid w:val="009C386F"/>
    <w:rsid w:val="009D7C19"/>
    <w:rsid w:val="009E5736"/>
    <w:rsid w:val="009E5FF3"/>
    <w:rsid w:val="009F15CF"/>
    <w:rsid w:val="009F3335"/>
    <w:rsid w:val="009F3968"/>
    <w:rsid w:val="009F3F47"/>
    <w:rsid w:val="009F58F9"/>
    <w:rsid w:val="009F6FAD"/>
    <w:rsid w:val="00A15773"/>
    <w:rsid w:val="00A164EF"/>
    <w:rsid w:val="00A21479"/>
    <w:rsid w:val="00A2270A"/>
    <w:rsid w:val="00A22730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FF9"/>
    <w:rsid w:val="00A6718E"/>
    <w:rsid w:val="00A7143D"/>
    <w:rsid w:val="00A715C1"/>
    <w:rsid w:val="00A73B23"/>
    <w:rsid w:val="00A7467E"/>
    <w:rsid w:val="00A74AB5"/>
    <w:rsid w:val="00A7519A"/>
    <w:rsid w:val="00A772E4"/>
    <w:rsid w:val="00A811D5"/>
    <w:rsid w:val="00A83608"/>
    <w:rsid w:val="00A83A74"/>
    <w:rsid w:val="00A8453C"/>
    <w:rsid w:val="00A93558"/>
    <w:rsid w:val="00A946A0"/>
    <w:rsid w:val="00A95371"/>
    <w:rsid w:val="00AA32D4"/>
    <w:rsid w:val="00AA4DF0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321"/>
    <w:rsid w:val="00AD43E1"/>
    <w:rsid w:val="00AD72E5"/>
    <w:rsid w:val="00AE1898"/>
    <w:rsid w:val="00AE1A34"/>
    <w:rsid w:val="00AE293B"/>
    <w:rsid w:val="00AE3BF2"/>
    <w:rsid w:val="00AE3CF2"/>
    <w:rsid w:val="00AE5088"/>
    <w:rsid w:val="00AF0E70"/>
    <w:rsid w:val="00AF1575"/>
    <w:rsid w:val="00AF3AEF"/>
    <w:rsid w:val="00AF77F2"/>
    <w:rsid w:val="00B0593E"/>
    <w:rsid w:val="00B070D6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1F89"/>
    <w:rsid w:val="00B74386"/>
    <w:rsid w:val="00B76221"/>
    <w:rsid w:val="00B84901"/>
    <w:rsid w:val="00B87622"/>
    <w:rsid w:val="00B90749"/>
    <w:rsid w:val="00B9487D"/>
    <w:rsid w:val="00B97A60"/>
    <w:rsid w:val="00BA1D9C"/>
    <w:rsid w:val="00BA4AD2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5FBC"/>
    <w:rsid w:val="00BD64C8"/>
    <w:rsid w:val="00BD658A"/>
    <w:rsid w:val="00BE3CFF"/>
    <w:rsid w:val="00BE4292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7F7"/>
    <w:rsid w:val="00C145F3"/>
    <w:rsid w:val="00C14F65"/>
    <w:rsid w:val="00C22F4A"/>
    <w:rsid w:val="00C242F9"/>
    <w:rsid w:val="00C250E5"/>
    <w:rsid w:val="00C32A04"/>
    <w:rsid w:val="00C42EA5"/>
    <w:rsid w:val="00C44962"/>
    <w:rsid w:val="00C4637F"/>
    <w:rsid w:val="00C5072F"/>
    <w:rsid w:val="00C5115D"/>
    <w:rsid w:val="00C5310A"/>
    <w:rsid w:val="00C56364"/>
    <w:rsid w:val="00C5664F"/>
    <w:rsid w:val="00C56C73"/>
    <w:rsid w:val="00C63CA4"/>
    <w:rsid w:val="00C65E89"/>
    <w:rsid w:val="00C701D2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46E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3262"/>
    <w:rsid w:val="00CF4816"/>
    <w:rsid w:val="00CF54CA"/>
    <w:rsid w:val="00CF7DE1"/>
    <w:rsid w:val="00D00147"/>
    <w:rsid w:val="00D0060E"/>
    <w:rsid w:val="00D121F0"/>
    <w:rsid w:val="00D13306"/>
    <w:rsid w:val="00D15617"/>
    <w:rsid w:val="00D233B3"/>
    <w:rsid w:val="00D247A2"/>
    <w:rsid w:val="00D26BF7"/>
    <w:rsid w:val="00D30970"/>
    <w:rsid w:val="00D31C1D"/>
    <w:rsid w:val="00D34CD5"/>
    <w:rsid w:val="00D35B14"/>
    <w:rsid w:val="00D3613A"/>
    <w:rsid w:val="00D36DD8"/>
    <w:rsid w:val="00D40DD1"/>
    <w:rsid w:val="00D42EA1"/>
    <w:rsid w:val="00D43451"/>
    <w:rsid w:val="00D47EF7"/>
    <w:rsid w:val="00D501D7"/>
    <w:rsid w:val="00D548EB"/>
    <w:rsid w:val="00D75651"/>
    <w:rsid w:val="00D831E2"/>
    <w:rsid w:val="00D87AFE"/>
    <w:rsid w:val="00D91090"/>
    <w:rsid w:val="00D976AA"/>
    <w:rsid w:val="00D97D2E"/>
    <w:rsid w:val="00DA057D"/>
    <w:rsid w:val="00DA0831"/>
    <w:rsid w:val="00DA56EA"/>
    <w:rsid w:val="00DB1726"/>
    <w:rsid w:val="00DC1D7C"/>
    <w:rsid w:val="00DC352F"/>
    <w:rsid w:val="00DC3E27"/>
    <w:rsid w:val="00DC4220"/>
    <w:rsid w:val="00DC5D24"/>
    <w:rsid w:val="00DC7234"/>
    <w:rsid w:val="00DD24E4"/>
    <w:rsid w:val="00DE1E79"/>
    <w:rsid w:val="00DE1FED"/>
    <w:rsid w:val="00DE36F8"/>
    <w:rsid w:val="00DE5E38"/>
    <w:rsid w:val="00DF0F11"/>
    <w:rsid w:val="00DF1934"/>
    <w:rsid w:val="00DF1F27"/>
    <w:rsid w:val="00DF7D98"/>
    <w:rsid w:val="00E01FB7"/>
    <w:rsid w:val="00E037F0"/>
    <w:rsid w:val="00E047F4"/>
    <w:rsid w:val="00E12C7D"/>
    <w:rsid w:val="00E21088"/>
    <w:rsid w:val="00E2499D"/>
    <w:rsid w:val="00E26A68"/>
    <w:rsid w:val="00E37895"/>
    <w:rsid w:val="00E40534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369A"/>
    <w:rsid w:val="00E63A75"/>
    <w:rsid w:val="00E64FFC"/>
    <w:rsid w:val="00E6525F"/>
    <w:rsid w:val="00E67316"/>
    <w:rsid w:val="00E70DB1"/>
    <w:rsid w:val="00E74B7D"/>
    <w:rsid w:val="00E7743A"/>
    <w:rsid w:val="00E80086"/>
    <w:rsid w:val="00E85748"/>
    <w:rsid w:val="00E870E2"/>
    <w:rsid w:val="00E92C15"/>
    <w:rsid w:val="00E9305B"/>
    <w:rsid w:val="00E94E0C"/>
    <w:rsid w:val="00EA3B13"/>
    <w:rsid w:val="00EA405C"/>
    <w:rsid w:val="00EB6A6D"/>
    <w:rsid w:val="00EC4BA0"/>
    <w:rsid w:val="00EC5EC9"/>
    <w:rsid w:val="00EE1D2F"/>
    <w:rsid w:val="00EE30CB"/>
    <w:rsid w:val="00EE6449"/>
    <w:rsid w:val="00EF2FE5"/>
    <w:rsid w:val="00EF76C3"/>
    <w:rsid w:val="00EF7CCB"/>
    <w:rsid w:val="00F02339"/>
    <w:rsid w:val="00F025DB"/>
    <w:rsid w:val="00F02896"/>
    <w:rsid w:val="00F0639B"/>
    <w:rsid w:val="00F26A69"/>
    <w:rsid w:val="00F27F2F"/>
    <w:rsid w:val="00F3255E"/>
    <w:rsid w:val="00F3436F"/>
    <w:rsid w:val="00F41CA4"/>
    <w:rsid w:val="00F44BD5"/>
    <w:rsid w:val="00F45106"/>
    <w:rsid w:val="00F451C7"/>
    <w:rsid w:val="00F47F57"/>
    <w:rsid w:val="00F50C62"/>
    <w:rsid w:val="00F53954"/>
    <w:rsid w:val="00F5709B"/>
    <w:rsid w:val="00F650AA"/>
    <w:rsid w:val="00F711C1"/>
    <w:rsid w:val="00F7577E"/>
    <w:rsid w:val="00F7783F"/>
    <w:rsid w:val="00F80EC1"/>
    <w:rsid w:val="00F81E9C"/>
    <w:rsid w:val="00F84095"/>
    <w:rsid w:val="00F90BF2"/>
    <w:rsid w:val="00F94C80"/>
    <w:rsid w:val="00F96E64"/>
    <w:rsid w:val="00FA0E3D"/>
    <w:rsid w:val="00FB6B56"/>
    <w:rsid w:val="00FC04DC"/>
    <w:rsid w:val="00FC4486"/>
    <w:rsid w:val="00FC6278"/>
    <w:rsid w:val="00FD51C2"/>
    <w:rsid w:val="00FD65C1"/>
    <w:rsid w:val="00FD68DB"/>
    <w:rsid w:val="00FE0423"/>
    <w:rsid w:val="00FE08DE"/>
    <w:rsid w:val="00FE1A94"/>
    <w:rsid w:val="00FE21F3"/>
    <w:rsid w:val="00FE2542"/>
    <w:rsid w:val="00FE59A2"/>
    <w:rsid w:val="00FE6A18"/>
    <w:rsid w:val="00FE6E74"/>
    <w:rsid w:val="00FF5A63"/>
    <w:rsid w:val="00FF5B42"/>
    <w:rsid w:val="00FF7801"/>
    <w:rsid w:val="4A65CEA3"/>
    <w:rsid w:val="4BF6E8D8"/>
    <w:rsid w:val="635E1D25"/>
    <w:rsid w:val="6F3B1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9D17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496BD7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73729E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496BD7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73729E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space.nplg.gov.ge/bitstream/1234/10192/3/Logistika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cargo.railway.g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6F6EE-2076-4B76-BCF7-D37CE4EE43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BE5AEA-0609-4C39-B977-EBBCAAF89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0A0334-F36C-4DA2-9153-637F787928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24A02-5EE8-475F-8165-041FF2C0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1708</Words>
  <Characters>9737</Characters>
  <Application>Microsoft Office Word</Application>
  <DocSecurity>0</DocSecurity>
  <Lines>81</Lines>
  <Paragraphs>22</Paragraphs>
  <ScaleCrop>false</ScaleCrop>
  <Company>diakov.net</Company>
  <LinksUpToDate>false</LinksUpToDate>
  <CharactersWithSpaces>11423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38</cp:revision>
  <cp:lastPrinted>2016-02-10T18:27:00Z</cp:lastPrinted>
  <dcterms:created xsi:type="dcterms:W3CDTF">2016-12-21T09:24:00Z</dcterms:created>
  <dcterms:modified xsi:type="dcterms:W3CDTF">2022-01-14T17:37:00Z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